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AB4" w14:textId="58DD2F0E" w:rsidR="00390C29" w:rsidRPr="00B860DB" w:rsidRDefault="00836E34" w:rsidP="00B860DB">
      <w:pPr>
        <w:spacing w:before="120" w:after="0" w:line="240" w:lineRule="auto"/>
        <w:jc w:val="center"/>
        <w:rPr>
          <w:rFonts w:ascii="Baskerville Old Face" w:hAnsi="Baskerville Old Face" w:cs="Times New Roman"/>
          <w:b/>
          <w:bCs/>
          <w:color w:val="2F5496" w:themeColor="accent1" w:themeShade="BF"/>
          <w:sz w:val="52"/>
          <w:szCs w:val="52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52"/>
          <w:szCs w:val="52"/>
        </w:rPr>
        <w:t>GIORNATA DELLA TRASPARENZA</w:t>
      </w:r>
    </w:p>
    <w:p w14:paraId="0FE78A42" w14:textId="1B5EE815" w:rsidR="009E3412" w:rsidRDefault="00B860DB" w:rsidP="00DC53AA">
      <w:pPr>
        <w:spacing w:before="120" w:after="120" w:line="240" w:lineRule="auto"/>
        <w:jc w:val="center"/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CD96FD" wp14:editId="0250D45F">
            <wp:simplePos x="0" y="0"/>
            <wp:positionH relativeFrom="page">
              <wp:posOffset>4498848</wp:posOffset>
            </wp:positionH>
            <wp:positionV relativeFrom="paragraph">
              <wp:posOffset>271603</wp:posOffset>
            </wp:positionV>
            <wp:extent cx="2712997" cy="1922298"/>
            <wp:effectExtent l="0" t="0" r="0" b="1905"/>
            <wp:wrapNone/>
            <wp:docPr id="4" name="Immagine 1" descr="Immagine a forma di sfera, che contiene una foto del &quot;Palazzo campanella&quot;, sede del Consiglio regionale della Calabr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Immagine a forma di sfera, che contiene una foto del &quot;Palazzo campanella&quot;, sede del Consiglio regionale della Calabria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274" cy="192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412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>Palazzo Campanella – Sala “Federica Monteleone”</w:t>
      </w:r>
    </w:p>
    <w:p w14:paraId="3EFDBF0F" w14:textId="02C6B01D" w:rsidR="00160277" w:rsidRPr="009E3412" w:rsidRDefault="00D3629B" w:rsidP="001C1D22">
      <w:pPr>
        <w:spacing w:after="100" w:line="240" w:lineRule="auto"/>
        <w:jc w:val="center"/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>12</w:t>
      </w:r>
      <w:r w:rsidR="00160277" w:rsidRPr="009E3412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 xml:space="preserve"> DICEMBRE</w:t>
      </w:r>
      <w:r w:rsidR="002F1ABB" w:rsidRPr="009E3412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 xml:space="preserve"> 202</w:t>
      </w:r>
      <w:r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>5</w:t>
      </w:r>
      <w:r w:rsidR="002F1ABB" w:rsidRPr="009E3412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33278B" w:rsidRPr="009E3412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 xml:space="preserve">  </w:t>
      </w:r>
    </w:p>
    <w:p w14:paraId="363C6F29" w14:textId="4EA722A2" w:rsidR="00160277" w:rsidRPr="00B860DB" w:rsidRDefault="00160277" w:rsidP="007D557F">
      <w:pPr>
        <w:spacing w:after="60" w:line="240" w:lineRule="auto"/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8"/>
          <w:szCs w:val="28"/>
        </w:rPr>
        <w:t>IL PROGRAMMA</w:t>
      </w:r>
    </w:p>
    <w:p w14:paraId="364DD4CC" w14:textId="7054A8E4" w:rsidR="00160277" w:rsidRPr="00B860DB" w:rsidRDefault="00216D7B" w:rsidP="007D557F">
      <w:pPr>
        <w:spacing w:after="0" w:line="240" w:lineRule="auto"/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9:30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– 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9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: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4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Apertura dei lavori</w:t>
      </w:r>
    </w:p>
    <w:p w14:paraId="55DD1F00" w14:textId="2357A346" w:rsidR="00160277" w:rsidRPr="00B860DB" w:rsidRDefault="004E7BF9" w:rsidP="007D557F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Giovanni Fedele</w:t>
      </w:r>
    </w:p>
    <w:p w14:paraId="1EFB1C8B" w14:textId="2D0F8D2A" w:rsidR="00160277" w:rsidRPr="00B860DB" w:rsidRDefault="004E7BF9" w:rsidP="000E6E19">
      <w:pPr>
        <w:spacing w:after="60" w:line="240" w:lineRule="auto"/>
        <w:rPr>
          <w:rFonts w:ascii="Baskerville Old Face" w:hAnsi="Baskerville Old Face" w:cs="Times New Roman"/>
          <w:i/>
          <w:iCs/>
          <w:sz w:val="26"/>
          <w:szCs w:val="26"/>
        </w:rPr>
      </w:pPr>
      <w:r w:rsidRPr="00B860DB">
        <w:rPr>
          <w:rFonts w:ascii="Baskerville Old Face" w:hAnsi="Baskerville Old Face" w:cs="Times New Roman"/>
          <w:i/>
          <w:iCs/>
          <w:sz w:val="26"/>
          <w:szCs w:val="26"/>
        </w:rPr>
        <w:t xml:space="preserve">Segretario Generale </w:t>
      </w:r>
      <w:r w:rsidR="00160277" w:rsidRPr="00B860DB">
        <w:rPr>
          <w:rFonts w:ascii="Baskerville Old Face" w:hAnsi="Baskerville Old Face" w:cs="Times New Roman"/>
          <w:i/>
          <w:iCs/>
          <w:sz w:val="26"/>
          <w:szCs w:val="26"/>
        </w:rPr>
        <w:t>del Consiglio regionale della Calabria</w:t>
      </w:r>
    </w:p>
    <w:p w14:paraId="56B3B7C8" w14:textId="4C3B1C24" w:rsidR="00160277" w:rsidRPr="00B860DB" w:rsidRDefault="00216D7B" w:rsidP="007D557F">
      <w:pPr>
        <w:spacing w:after="0" w:line="240" w:lineRule="auto"/>
        <w:rPr>
          <w:rFonts w:ascii="Baskerville Old Face" w:hAnsi="Baskerville Old Face" w:cs="Times New Roman"/>
          <w:b/>
          <w:bCs/>
          <w:i/>
          <w:i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9:4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– 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9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: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50</w:t>
      </w:r>
      <w:r w:rsidR="00160277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Saluti istituzionali</w:t>
      </w:r>
    </w:p>
    <w:p w14:paraId="17CAAB33" w14:textId="3D94854F" w:rsidR="00160277" w:rsidRPr="00B860DB" w:rsidRDefault="00216D7B" w:rsidP="007D557F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Salvatore Cirillo</w:t>
      </w:r>
    </w:p>
    <w:p w14:paraId="55167534" w14:textId="77777777" w:rsidR="00160277" w:rsidRPr="00B860DB" w:rsidRDefault="00160277" w:rsidP="000E6E19">
      <w:pPr>
        <w:spacing w:after="60" w:line="240" w:lineRule="auto"/>
        <w:rPr>
          <w:rFonts w:ascii="Baskerville Old Face" w:hAnsi="Baskerville Old Face" w:cs="Times New Roman"/>
          <w:sz w:val="26"/>
          <w:szCs w:val="26"/>
        </w:rPr>
      </w:pPr>
      <w:r w:rsidRPr="00B860DB">
        <w:rPr>
          <w:rFonts w:ascii="Baskerville Old Face" w:hAnsi="Baskerville Old Face" w:cs="Times New Roman"/>
          <w:sz w:val="26"/>
          <w:szCs w:val="26"/>
        </w:rPr>
        <w:t>Presidente del Consiglio regionale della Calabria</w:t>
      </w:r>
    </w:p>
    <w:p w14:paraId="3B989DB5" w14:textId="2C17810A" w:rsidR="00A81C41" w:rsidRPr="00B860DB" w:rsidRDefault="00A81C41" w:rsidP="00A81C41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9:50 – 10:15 Nuovo P</w:t>
      </w:r>
      <w:r w:rsidR="0028224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NA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: approccio integrato ed evoluzione della Trasparenza </w:t>
      </w:r>
    </w:p>
    <w:p w14:paraId="68E700F1" w14:textId="4A864A77" w:rsidR="00A81C41" w:rsidRPr="00B860DB" w:rsidRDefault="00A81C41" w:rsidP="00A81C41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Paolo Giacomazzo</w:t>
      </w:r>
    </w:p>
    <w:p w14:paraId="011C15BD" w14:textId="065BC923" w:rsidR="00A81C41" w:rsidRPr="00B860DB" w:rsidRDefault="00A81C41" w:rsidP="00A81C41">
      <w:pPr>
        <w:spacing w:after="40" w:line="240" w:lineRule="auto"/>
        <w:rPr>
          <w:rFonts w:ascii="Baskerville Old Face" w:hAnsi="Baskerville Old Face" w:cs="Times New Roman"/>
          <w:sz w:val="26"/>
          <w:szCs w:val="26"/>
        </w:rPr>
      </w:pPr>
      <w:r w:rsidRPr="00B860DB">
        <w:rPr>
          <w:rFonts w:ascii="Baskerville Old Face" w:hAnsi="Baskerville Old Face" w:cs="Times New Roman"/>
          <w:sz w:val="26"/>
          <w:szCs w:val="26"/>
        </w:rPr>
        <w:t xml:space="preserve">Consigliere Anac - Autorità Nazionale Anticorruzione </w:t>
      </w:r>
    </w:p>
    <w:p w14:paraId="575D446F" w14:textId="59FBBB39" w:rsidR="00216D7B" w:rsidRPr="00B860DB" w:rsidRDefault="00FE4690" w:rsidP="006E4548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</w:pPr>
      <w:bookmarkStart w:id="0" w:name="_Hlk182990529"/>
      <w:bookmarkStart w:id="1" w:name="_Hlk215745321"/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10: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15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– 1</w:t>
      </w:r>
      <w:r w:rsidR="00216D7B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:</w:t>
      </w:r>
      <w:r w:rsidR="00216D7B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4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5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</w:t>
      </w:r>
      <w:r w:rsidR="00216D7B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L’analisi e il reengineering dei processi: uno strumento per il miglioramento dell’efficienza ed efficacia delle attività degli Enti </w:t>
      </w:r>
    </w:p>
    <w:p w14:paraId="589132FE" w14:textId="399792C9" w:rsidR="00FE4690" w:rsidRPr="00B860DB" w:rsidRDefault="00216D7B" w:rsidP="007D557F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Enrico Fabbri</w:t>
      </w:r>
    </w:p>
    <w:bookmarkEnd w:id="0"/>
    <w:p w14:paraId="69CE3602" w14:textId="1441C395" w:rsidR="007804F8" w:rsidRPr="00B860DB" w:rsidRDefault="00216D7B" w:rsidP="007D557F">
      <w:pPr>
        <w:spacing w:after="40" w:line="240" w:lineRule="auto"/>
        <w:rPr>
          <w:rFonts w:ascii="Baskerville Old Face" w:hAnsi="Baskerville Old Face" w:cs="Times New Roman"/>
          <w:sz w:val="26"/>
          <w:szCs w:val="26"/>
        </w:rPr>
      </w:pPr>
      <w:r w:rsidRPr="00B860DB">
        <w:rPr>
          <w:rFonts w:ascii="Baskerville Old Face" w:hAnsi="Baskerville Old Face" w:cs="Times New Roman"/>
          <w:sz w:val="26"/>
          <w:szCs w:val="26"/>
        </w:rPr>
        <w:t>Università di Firenze</w:t>
      </w:r>
    </w:p>
    <w:bookmarkEnd w:id="1"/>
    <w:p w14:paraId="439C3DB5" w14:textId="71E53CB5" w:rsidR="009E3412" w:rsidRPr="00B860DB" w:rsidRDefault="00216D7B" w:rsidP="006E4548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i/>
          <w:i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10:4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5</w:t>
      </w:r>
      <w:r w:rsidR="009E3412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– 1</w:t>
      </w:r>
      <w:r w:rsidR="00746CCE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</w:t>
      </w:r>
      <w:r w:rsidR="009E3412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:</w:t>
      </w:r>
      <w:r w:rsidR="00A81C41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15</w:t>
      </w:r>
      <w:r w:rsidR="009E3412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</w:t>
      </w:r>
      <w:r w:rsidR="008A14E4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IA e trasparenza algoritmica: opportunità e limiti per la pubblica amministrazione</w:t>
      </w:r>
    </w:p>
    <w:p w14:paraId="7579006C" w14:textId="65CFFA83" w:rsidR="006E4548" w:rsidRPr="00B860DB" w:rsidRDefault="006E4548" w:rsidP="000E6E19">
      <w:pPr>
        <w:spacing w:after="6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 xml:space="preserve">Elena Palmisano </w:t>
      </w:r>
    </w:p>
    <w:p w14:paraId="4C68F596" w14:textId="3E12271F" w:rsidR="00EA1B60" w:rsidRPr="00B860DB" w:rsidRDefault="006E4548" w:rsidP="000E6E19">
      <w:pPr>
        <w:spacing w:after="60" w:line="240" w:lineRule="auto"/>
        <w:rPr>
          <w:rFonts w:ascii="Baskerville Old Face" w:hAnsi="Baskerville Old Face" w:cs="Times New Roman"/>
          <w:sz w:val="26"/>
          <w:szCs w:val="26"/>
        </w:rPr>
      </w:pPr>
      <w:r w:rsidRPr="00B860DB">
        <w:rPr>
          <w:rFonts w:ascii="Baskerville Old Face" w:hAnsi="Baskerville Old Face" w:cs="Times New Roman"/>
          <w:sz w:val="26"/>
          <w:szCs w:val="26"/>
        </w:rPr>
        <w:t xml:space="preserve">Consulente Fondazione PIN - Polo di Prato dell'Università di Firenze </w:t>
      </w:r>
    </w:p>
    <w:p w14:paraId="34CC6A0D" w14:textId="113168AD" w:rsidR="0028224B" w:rsidRPr="000E66E6" w:rsidRDefault="00D3629B" w:rsidP="0028224B">
      <w:pPr>
        <w:spacing w:after="0" w:line="240" w:lineRule="auto"/>
        <w:jc w:val="center"/>
        <w:rPr>
          <w:rFonts w:ascii="Brush Script MT" w:hAnsi="Brush Script MT" w:cs="AngsanaUPC"/>
          <w:b/>
          <w:bCs/>
          <w:color w:val="2F5496" w:themeColor="accent1" w:themeShade="BF"/>
          <w:sz w:val="32"/>
          <w:szCs w:val="32"/>
        </w:rPr>
      </w:pPr>
      <w:r w:rsidRPr="000E66E6">
        <w:rPr>
          <w:rFonts w:ascii="Brush Script MT" w:hAnsi="Brush Script MT" w:cs="AngsanaUPC"/>
          <w:b/>
          <w:bCs/>
          <w:color w:val="2F5496" w:themeColor="accent1" w:themeShade="BF"/>
          <w:sz w:val="32"/>
          <w:szCs w:val="32"/>
        </w:rPr>
        <w:t>Coffee Break</w:t>
      </w:r>
      <w:r w:rsidR="0028224B" w:rsidRPr="000E66E6">
        <w:rPr>
          <w:rFonts w:ascii="Brush Script MT" w:hAnsi="Brush Script MT" w:cs="AngsanaUPC"/>
          <w:b/>
          <w:bCs/>
          <w:color w:val="2F5496" w:themeColor="accent1" w:themeShade="BF"/>
          <w:sz w:val="32"/>
          <w:szCs w:val="32"/>
        </w:rPr>
        <w:t xml:space="preserve">   </w:t>
      </w:r>
    </w:p>
    <w:p w14:paraId="7E2B1E20" w14:textId="59560A77" w:rsidR="00D3629B" w:rsidRPr="00B860DB" w:rsidRDefault="00D3629B" w:rsidP="00B860DB">
      <w:pPr>
        <w:spacing w:after="0" w:line="240" w:lineRule="auto"/>
        <w:jc w:val="both"/>
        <w:rPr>
          <w:i/>
          <w:i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11:</w:t>
      </w:r>
      <w:r w:rsidR="003D1D3A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3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 – 12:</w:t>
      </w:r>
      <w:r w:rsidR="003D1D3A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="00FE4690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</w:t>
      </w:r>
      <w:r w:rsidR="007804F8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“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Presentazione dei risultati ottenuti nell’ambito dell’obiettivo intersettoriale Innovazione e Inclusione: Soluzioni di IA per un'Amministrazione Trasparente.</w:t>
      </w:r>
    </w:p>
    <w:p w14:paraId="0385897E" w14:textId="56278AE1" w:rsidR="004E7BF9" w:rsidRDefault="004E7BF9" w:rsidP="004E7BF9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Maurizio Priolo</w:t>
      </w:r>
    </w:p>
    <w:p w14:paraId="542BBD71" w14:textId="77777777" w:rsidR="00F2773A" w:rsidRPr="00B860DB" w:rsidRDefault="00F2773A" w:rsidP="00F2773A">
      <w:pPr>
        <w:spacing w:after="60" w:line="240" w:lineRule="auto"/>
        <w:rPr>
          <w:rFonts w:ascii="Baskerville Old Face" w:hAnsi="Baskerville Old Face" w:cs="Times New Roman"/>
          <w:i/>
          <w:iCs/>
          <w:sz w:val="26"/>
          <w:szCs w:val="26"/>
        </w:rPr>
      </w:pPr>
      <w:r w:rsidRPr="00B860DB">
        <w:rPr>
          <w:rFonts w:ascii="Baskerville Old Face" w:hAnsi="Baskerville Old Face" w:cs="Times New Roman"/>
          <w:i/>
          <w:iCs/>
          <w:sz w:val="26"/>
          <w:szCs w:val="26"/>
        </w:rPr>
        <w:t>Dirigente e RPCT del Consiglio regionale della Calabria</w:t>
      </w:r>
    </w:p>
    <w:p w14:paraId="65EF604D" w14:textId="289FB8FF" w:rsidR="00B860DB" w:rsidRDefault="00B860DB" w:rsidP="00D36B34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12:</w:t>
      </w:r>
      <w:r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 – 12:</w:t>
      </w:r>
      <w:r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10</w:t>
      </w:r>
    </w:p>
    <w:p w14:paraId="3283A64B" w14:textId="4CBC1145" w:rsidR="00D36B34" w:rsidRPr="00B860DB" w:rsidRDefault="00D36B34" w:rsidP="00D36B34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“Portanova S.p.A. e il nuovo PNA 2025: innovare i processi per generare trasparenza e valore pubblico”</w:t>
      </w:r>
    </w:p>
    <w:p w14:paraId="568A153C" w14:textId="77777777" w:rsidR="00B860DB" w:rsidRPr="00B860DB" w:rsidRDefault="00B860DB" w:rsidP="00B860DB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 xml:space="preserve">Giovanni Loris Leggio </w:t>
      </w:r>
    </w:p>
    <w:p w14:paraId="339703EC" w14:textId="35600F0B" w:rsidR="00F2773A" w:rsidRPr="00F2773A" w:rsidRDefault="00F2773A" w:rsidP="00F2773A">
      <w:pPr>
        <w:spacing w:after="60" w:line="240" w:lineRule="auto"/>
        <w:rPr>
          <w:rFonts w:ascii="Baskerville Old Face" w:hAnsi="Baskerville Old Face" w:cs="Times New Roman"/>
          <w:sz w:val="26"/>
          <w:szCs w:val="26"/>
        </w:rPr>
      </w:pPr>
      <w:r w:rsidRPr="00F2773A">
        <w:rPr>
          <w:rFonts w:ascii="Baskerville Old Face" w:hAnsi="Baskerville Old Face" w:cs="Times New Roman"/>
          <w:sz w:val="26"/>
          <w:szCs w:val="26"/>
        </w:rPr>
        <w:t>R</w:t>
      </w:r>
      <w:r w:rsidR="0028224B">
        <w:rPr>
          <w:rFonts w:ascii="Baskerville Old Face" w:hAnsi="Baskerville Old Face" w:cs="Times New Roman"/>
          <w:sz w:val="26"/>
          <w:szCs w:val="26"/>
        </w:rPr>
        <w:t>PCT</w:t>
      </w:r>
      <w:r w:rsidRPr="00F2773A">
        <w:rPr>
          <w:rFonts w:ascii="Baskerville Old Face" w:hAnsi="Baskerville Old Face" w:cs="Times New Roman"/>
          <w:sz w:val="26"/>
          <w:szCs w:val="26"/>
        </w:rPr>
        <w:t xml:space="preserve"> Società Portanova spa</w:t>
      </w:r>
    </w:p>
    <w:p w14:paraId="26FC8A03" w14:textId="26A220A5" w:rsidR="007804F8" w:rsidRPr="00B860DB" w:rsidRDefault="00D3629B" w:rsidP="00AD68EE">
      <w:pPr>
        <w:spacing w:after="0" w:line="240" w:lineRule="auto"/>
        <w:jc w:val="both"/>
        <w:rPr>
          <w:rFonts w:ascii="Baskerville Old Face" w:hAnsi="Baskerville Old Face" w:cs="Times New Roman"/>
          <w:b/>
          <w:bCs/>
          <w:i/>
          <w:i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12:</w:t>
      </w:r>
      <w:r w:rsidR="004E7BF9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 – 12:</w:t>
      </w:r>
      <w:r w:rsidR="00AD68EE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2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0 </w:t>
      </w:r>
      <w:r w:rsidR="006E4548" w:rsidRPr="00B860DB">
        <w:rPr>
          <w:rFonts w:ascii="Baskerville Old Face" w:hAnsi="Baskerville Old Face" w:cs="Times New Roman"/>
          <w:b/>
          <w:bCs/>
          <w:i/>
          <w:iCs/>
          <w:color w:val="2F5496" w:themeColor="accent1" w:themeShade="BF"/>
          <w:sz w:val="26"/>
          <w:szCs w:val="26"/>
        </w:rPr>
        <w:t>Chatbot per l’accesso civico e documentale: risultati della sperimentazione e prospettive di estensione</w:t>
      </w:r>
    </w:p>
    <w:p w14:paraId="0EA578D3" w14:textId="77777777" w:rsidR="006E4548" w:rsidRPr="00B860DB" w:rsidRDefault="006E4548" w:rsidP="006E4548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Maurizio Priolo</w:t>
      </w:r>
    </w:p>
    <w:p w14:paraId="5C7EDD81" w14:textId="77777777" w:rsidR="006E4548" w:rsidRPr="00B860DB" w:rsidRDefault="006E4548" w:rsidP="006E4548">
      <w:pPr>
        <w:spacing w:after="60" w:line="240" w:lineRule="auto"/>
        <w:rPr>
          <w:rFonts w:ascii="Baskerville Old Face" w:hAnsi="Baskerville Old Face" w:cs="Times New Roman"/>
          <w:i/>
          <w:iCs/>
          <w:sz w:val="26"/>
          <w:szCs w:val="26"/>
        </w:rPr>
      </w:pPr>
      <w:r w:rsidRPr="00B860DB">
        <w:rPr>
          <w:rFonts w:ascii="Baskerville Old Face" w:hAnsi="Baskerville Old Face" w:cs="Times New Roman"/>
          <w:i/>
          <w:iCs/>
          <w:sz w:val="26"/>
          <w:szCs w:val="26"/>
        </w:rPr>
        <w:t>Dirigente e RPCT del Consiglio regionale della Calabria</w:t>
      </w:r>
    </w:p>
    <w:p w14:paraId="0F24FFAC" w14:textId="05A285E3" w:rsidR="00282A6E" w:rsidRPr="00B860DB" w:rsidRDefault="00282A6E" w:rsidP="00282A6E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Alessia Carpentieri</w:t>
      </w:r>
    </w:p>
    <w:p w14:paraId="6BE1036C" w14:textId="1B16EEED" w:rsidR="00282A6E" w:rsidRPr="00B860DB" w:rsidRDefault="00282A6E" w:rsidP="006E4548">
      <w:pPr>
        <w:spacing w:after="60" w:line="240" w:lineRule="auto"/>
        <w:rPr>
          <w:rFonts w:ascii="Baskerville Old Face" w:hAnsi="Baskerville Old Face" w:cs="Times New Roman"/>
          <w:i/>
          <w:iCs/>
          <w:sz w:val="26"/>
          <w:szCs w:val="26"/>
        </w:rPr>
      </w:pPr>
      <w:r w:rsidRPr="00B860DB">
        <w:rPr>
          <w:rFonts w:ascii="Baskerville Old Face" w:hAnsi="Baskerville Old Face" w:cs="Times New Roman"/>
          <w:i/>
          <w:iCs/>
          <w:sz w:val="26"/>
          <w:szCs w:val="26"/>
        </w:rPr>
        <w:t>Area dei Funzionari e dell'Elevata Qualificazione del Consiglio regionale della Calabria</w:t>
      </w:r>
    </w:p>
    <w:p w14:paraId="65E11073" w14:textId="75AE6779" w:rsidR="009E3412" w:rsidRPr="00B860DB" w:rsidRDefault="009E3412" w:rsidP="007D557F">
      <w:pPr>
        <w:spacing w:after="0" w:line="240" w:lineRule="auto"/>
        <w:rPr>
          <w:rFonts w:ascii="Baskerville Old Face" w:hAnsi="Baskerville Old Face" w:cs="Times New Roman"/>
          <w:b/>
          <w:bCs/>
          <w:i/>
          <w:iCs/>
          <w:color w:val="2F5496" w:themeColor="accent1" w:themeShade="BF"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12:</w:t>
      </w:r>
      <w:r w:rsidR="00AD68EE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2</w:t>
      </w:r>
      <w:r w:rsidR="006E4548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– 1</w:t>
      </w:r>
      <w:r w:rsidR="007804F8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3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:</w:t>
      </w:r>
      <w:r w:rsidR="007804F8"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>00</w:t>
      </w:r>
      <w:r w:rsidRPr="00B860DB">
        <w:rPr>
          <w:rFonts w:ascii="Baskerville Old Face" w:hAnsi="Baskerville Old Face" w:cs="Times New Roman"/>
          <w:b/>
          <w:bCs/>
          <w:color w:val="2F5496" w:themeColor="accent1" w:themeShade="BF"/>
          <w:sz w:val="26"/>
          <w:szCs w:val="26"/>
        </w:rPr>
        <w:t xml:space="preserve"> Conclusioni</w:t>
      </w:r>
    </w:p>
    <w:p w14:paraId="1011A93C" w14:textId="77777777" w:rsidR="00216D7B" w:rsidRPr="00B860DB" w:rsidRDefault="00216D7B" w:rsidP="00216D7B">
      <w:pPr>
        <w:spacing w:after="0" w:line="240" w:lineRule="auto"/>
        <w:rPr>
          <w:rFonts w:ascii="Baskerville Old Face" w:hAnsi="Baskerville Old Face" w:cs="Times New Roman"/>
          <w:b/>
          <w:bCs/>
          <w:sz w:val="26"/>
          <w:szCs w:val="26"/>
        </w:rPr>
      </w:pPr>
      <w:r w:rsidRPr="00B860DB">
        <w:rPr>
          <w:rFonts w:ascii="Baskerville Old Face" w:hAnsi="Baskerville Old Face" w:cs="Times New Roman"/>
          <w:b/>
          <w:bCs/>
          <w:sz w:val="26"/>
          <w:szCs w:val="26"/>
        </w:rPr>
        <w:t>Angelo Maria Savazzi</w:t>
      </w:r>
    </w:p>
    <w:p w14:paraId="75ADB751" w14:textId="76CA6999" w:rsidR="006D6DB9" w:rsidRPr="00B860DB" w:rsidRDefault="00216D7B" w:rsidP="00B860DB">
      <w:pPr>
        <w:spacing w:after="60" w:line="240" w:lineRule="auto"/>
        <w:rPr>
          <w:sz w:val="26"/>
          <w:szCs w:val="26"/>
        </w:rPr>
      </w:pPr>
      <w:r w:rsidRPr="00B860DB">
        <w:rPr>
          <w:rFonts w:ascii="Baskerville Old Face" w:hAnsi="Baskerville Old Face" w:cs="Times New Roman"/>
          <w:sz w:val="26"/>
          <w:szCs w:val="26"/>
        </w:rPr>
        <w:t>Presidente OIV del Consiglio regionale della Calabria</w:t>
      </w:r>
      <w:r w:rsidR="006E4548" w:rsidRPr="00B860DB">
        <w:rPr>
          <w:color w:val="000000"/>
          <w:sz w:val="26"/>
          <w:szCs w:val="26"/>
        </w:rPr>
        <w:t xml:space="preserve"> </w:t>
      </w:r>
    </w:p>
    <w:sectPr w:rsidR="006D6DB9" w:rsidRPr="00B860DB" w:rsidSect="00805AC3">
      <w:headerReference w:type="default" r:id="rId9"/>
      <w:pgSz w:w="11906" w:h="16838"/>
      <w:pgMar w:top="1417" w:right="1134" w:bottom="1134" w:left="1134" w:header="708" w:footer="708" w:gutter="0"/>
      <w:pgBorders w:offsetFrom="page">
        <w:top w:val="single" w:sz="24" w:space="24" w:color="1F4E79" w:themeColor="accent5" w:themeShade="80"/>
        <w:left w:val="single" w:sz="24" w:space="24" w:color="1F4E79" w:themeColor="accent5" w:themeShade="80"/>
        <w:bottom w:val="single" w:sz="24" w:space="24" w:color="1F4E79" w:themeColor="accent5" w:themeShade="80"/>
        <w:right w:val="single" w:sz="24" w:space="24" w:color="1F4E79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D036" w14:textId="77777777" w:rsidR="0047694D" w:rsidRDefault="0047694D" w:rsidP="00836E34">
      <w:pPr>
        <w:spacing w:after="0" w:line="240" w:lineRule="auto"/>
      </w:pPr>
      <w:r>
        <w:separator/>
      </w:r>
    </w:p>
  </w:endnote>
  <w:endnote w:type="continuationSeparator" w:id="0">
    <w:p w14:paraId="202B068D" w14:textId="77777777" w:rsidR="0047694D" w:rsidRDefault="0047694D" w:rsidP="00836E34">
      <w:pPr>
        <w:spacing w:after="0" w:line="240" w:lineRule="auto"/>
      </w:pPr>
      <w:r>
        <w:continuationSeparator/>
      </w:r>
    </w:p>
  </w:endnote>
  <w:endnote w:type="continuationNotice" w:id="1">
    <w:p w14:paraId="7E94B6DD" w14:textId="77777777" w:rsidR="0047694D" w:rsidRDefault="00476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BFB7" w14:textId="77777777" w:rsidR="0047694D" w:rsidRDefault="0047694D" w:rsidP="00836E34">
      <w:pPr>
        <w:spacing w:after="0" w:line="240" w:lineRule="auto"/>
      </w:pPr>
      <w:r>
        <w:separator/>
      </w:r>
    </w:p>
  </w:footnote>
  <w:footnote w:type="continuationSeparator" w:id="0">
    <w:p w14:paraId="27BADDE1" w14:textId="77777777" w:rsidR="0047694D" w:rsidRDefault="0047694D" w:rsidP="00836E34">
      <w:pPr>
        <w:spacing w:after="0" w:line="240" w:lineRule="auto"/>
      </w:pPr>
      <w:r>
        <w:continuationSeparator/>
      </w:r>
    </w:p>
  </w:footnote>
  <w:footnote w:type="continuationNotice" w:id="1">
    <w:p w14:paraId="6AE4FA6E" w14:textId="77777777" w:rsidR="0047694D" w:rsidRDefault="00476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E1" w14:textId="2E35D9BE" w:rsidR="00836E34" w:rsidRDefault="0048179D" w:rsidP="001C1D22">
    <w:pPr>
      <w:pStyle w:val="Intestazione"/>
      <w:tabs>
        <w:tab w:val="left" w:pos="83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2EF09E4" wp14:editId="6894C7CC">
          <wp:simplePos x="0" y="0"/>
          <wp:positionH relativeFrom="column">
            <wp:posOffset>3975735</wp:posOffset>
          </wp:positionH>
          <wp:positionV relativeFrom="paragraph">
            <wp:posOffset>-1905</wp:posOffset>
          </wp:positionV>
          <wp:extent cx="2438400" cy="311785"/>
          <wp:effectExtent l="0" t="0" r="0" b="0"/>
          <wp:wrapNone/>
          <wp:docPr id="819600344" name="Immagine 1" descr="Portanova 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600344" name="Immagine 1" descr="Portanova Sp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1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1D22">
      <w:rPr>
        <w:noProof/>
      </w:rPr>
      <w:drawing>
        <wp:anchor distT="0" distB="0" distL="114300" distR="114300" simplePos="0" relativeHeight="251656192" behindDoc="1" locked="0" layoutInCell="1" allowOverlap="1" wp14:anchorId="2BE4E963" wp14:editId="044D1776">
          <wp:simplePos x="0" y="0"/>
          <wp:positionH relativeFrom="column">
            <wp:posOffset>2013585</wp:posOffset>
          </wp:positionH>
          <wp:positionV relativeFrom="paragraph">
            <wp:posOffset>-68580</wp:posOffset>
          </wp:positionV>
          <wp:extent cx="2152650" cy="1220798"/>
          <wp:effectExtent l="0" t="0" r="0" b="0"/>
          <wp:wrapNone/>
          <wp:docPr id="180774106" name="Immagine 180774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220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D22">
      <w:tab/>
    </w:r>
    <w:r w:rsidR="001C1D22">
      <w:tab/>
    </w:r>
  </w:p>
  <w:p w14:paraId="600F89B2" w14:textId="77777777" w:rsidR="001C1D22" w:rsidRDefault="001C1D22" w:rsidP="001C1D22">
    <w:pPr>
      <w:pStyle w:val="Intestazione"/>
      <w:tabs>
        <w:tab w:val="left" w:pos="8355"/>
      </w:tabs>
    </w:pPr>
  </w:p>
  <w:p w14:paraId="732FF497" w14:textId="77777777" w:rsidR="001C1D22" w:rsidRDefault="001C1D22" w:rsidP="001C1D22">
    <w:pPr>
      <w:pStyle w:val="Intestazione"/>
      <w:tabs>
        <w:tab w:val="left" w:pos="8355"/>
      </w:tabs>
    </w:pPr>
  </w:p>
  <w:p w14:paraId="243587AF" w14:textId="77777777" w:rsidR="001C1D22" w:rsidRDefault="001C1D22" w:rsidP="001C1D22">
    <w:pPr>
      <w:pStyle w:val="Intestazione"/>
      <w:tabs>
        <w:tab w:val="left" w:pos="8355"/>
      </w:tabs>
    </w:pPr>
  </w:p>
  <w:p w14:paraId="6BEDD10D" w14:textId="77777777" w:rsidR="001C1D22" w:rsidRDefault="001C1D22" w:rsidP="001C1D22">
    <w:pPr>
      <w:pStyle w:val="Intestazione"/>
      <w:tabs>
        <w:tab w:val="left" w:pos="8355"/>
      </w:tabs>
    </w:pPr>
  </w:p>
  <w:p w14:paraId="5C8AD581" w14:textId="77777777" w:rsidR="00192A84" w:rsidRDefault="00192A84" w:rsidP="001C1D22">
    <w:pPr>
      <w:pStyle w:val="Intestazione"/>
      <w:tabs>
        <w:tab w:val="left" w:pos="8355"/>
      </w:tabs>
    </w:pPr>
  </w:p>
  <w:p w14:paraId="6E90D42C" w14:textId="77777777" w:rsidR="001C1D22" w:rsidRPr="001C1D22" w:rsidRDefault="001C1D22" w:rsidP="001C1D22">
    <w:pPr>
      <w:pStyle w:val="Intestazione"/>
      <w:tabs>
        <w:tab w:val="left" w:pos="8355"/>
      </w:tabs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27C9"/>
    <w:multiLevelType w:val="hybridMultilevel"/>
    <w:tmpl w:val="2B8264DA"/>
    <w:lvl w:ilvl="0" w:tplc="AFBA128E"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Times New Roman" w:hint="default"/>
        <w:b/>
        <w:color w:val="2F5496" w:themeColor="accent1" w:themeShade="BF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3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34"/>
    <w:rsid w:val="00011435"/>
    <w:rsid w:val="000170C9"/>
    <w:rsid w:val="000240F0"/>
    <w:rsid w:val="000266EB"/>
    <w:rsid w:val="0003104B"/>
    <w:rsid w:val="00033352"/>
    <w:rsid w:val="0004468B"/>
    <w:rsid w:val="00067466"/>
    <w:rsid w:val="00095F8B"/>
    <w:rsid w:val="000B46B1"/>
    <w:rsid w:val="000B4CCF"/>
    <w:rsid w:val="000D109F"/>
    <w:rsid w:val="000D160D"/>
    <w:rsid w:val="000E66E6"/>
    <w:rsid w:val="000E6E19"/>
    <w:rsid w:val="00100553"/>
    <w:rsid w:val="001322A9"/>
    <w:rsid w:val="00154096"/>
    <w:rsid w:val="00160277"/>
    <w:rsid w:val="00163D18"/>
    <w:rsid w:val="0016717A"/>
    <w:rsid w:val="0018694B"/>
    <w:rsid w:val="00187170"/>
    <w:rsid w:val="00192A84"/>
    <w:rsid w:val="001A6C2F"/>
    <w:rsid w:val="001A6F3D"/>
    <w:rsid w:val="001B1938"/>
    <w:rsid w:val="001B6A9F"/>
    <w:rsid w:val="001C1D22"/>
    <w:rsid w:val="001D5251"/>
    <w:rsid w:val="001D78FE"/>
    <w:rsid w:val="001E2BFE"/>
    <w:rsid w:val="001E365B"/>
    <w:rsid w:val="001E36CC"/>
    <w:rsid w:val="001E5ADF"/>
    <w:rsid w:val="001F0C52"/>
    <w:rsid w:val="001F0E09"/>
    <w:rsid w:val="001F5457"/>
    <w:rsid w:val="00204F31"/>
    <w:rsid w:val="00206EC1"/>
    <w:rsid w:val="00216D7B"/>
    <w:rsid w:val="002178B4"/>
    <w:rsid w:val="002266AF"/>
    <w:rsid w:val="00231AA7"/>
    <w:rsid w:val="0025771E"/>
    <w:rsid w:val="00257837"/>
    <w:rsid w:val="00262529"/>
    <w:rsid w:val="0028224B"/>
    <w:rsid w:val="00282A6E"/>
    <w:rsid w:val="002875E3"/>
    <w:rsid w:val="002A29D6"/>
    <w:rsid w:val="002A519E"/>
    <w:rsid w:val="002B3557"/>
    <w:rsid w:val="002B4451"/>
    <w:rsid w:val="002B5A91"/>
    <w:rsid w:val="002D415C"/>
    <w:rsid w:val="002E28F2"/>
    <w:rsid w:val="002E7422"/>
    <w:rsid w:val="002F18AA"/>
    <w:rsid w:val="002F1ABB"/>
    <w:rsid w:val="003111B3"/>
    <w:rsid w:val="00311D61"/>
    <w:rsid w:val="00314B4D"/>
    <w:rsid w:val="003160BD"/>
    <w:rsid w:val="0033278B"/>
    <w:rsid w:val="003357B6"/>
    <w:rsid w:val="00336E6D"/>
    <w:rsid w:val="00346A7C"/>
    <w:rsid w:val="00350BAF"/>
    <w:rsid w:val="00356028"/>
    <w:rsid w:val="00382DAC"/>
    <w:rsid w:val="00384319"/>
    <w:rsid w:val="0038595E"/>
    <w:rsid w:val="00385BFE"/>
    <w:rsid w:val="00390C29"/>
    <w:rsid w:val="003926C3"/>
    <w:rsid w:val="00397141"/>
    <w:rsid w:val="003A6B34"/>
    <w:rsid w:val="003B0AA3"/>
    <w:rsid w:val="003C5F2D"/>
    <w:rsid w:val="003C6949"/>
    <w:rsid w:val="003C7AD0"/>
    <w:rsid w:val="003D1D3A"/>
    <w:rsid w:val="003D213C"/>
    <w:rsid w:val="003E1FD1"/>
    <w:rsid w:val="004048B6"/>
    <w:rsid w:val="0040654F"/>
    <w:rsid w:val="0042449B"/>
    <w:rsid w:val="00435B8E"/>
    <w:rsid w:val="00445EEB"/>
    <w:rsid w:val="00453F5B"/>
    <w:rsid w:val="004544F0"/>
    <w:rsid w:val="0047694D"/>
    <w:rsid w:val="004771AE"/>
    <w:rsid w:val="0048179D"/>
    <w:rsid w:val="004C0C9D"/>
    <w:rsid w:val="004C3580"/>
    <w:rsid w:val="004C7E7C"/>
    <w:rsid w:val="004E4908"/>
    <w:rsid w:val="004E7BF9"/>
    <w:rsid w:val="004F2A3A"/>
    <w:rsid w:val="00523124"/>
    <w:rsid w:val="00526333"/>
    <w:rsid w:val="00546509"/>
    <w:rsid w:val="00550179"/>
    <w:rsid w:val="00553B52"/>
    <w:rsid w:val="00555874"/>
    <w:rsid w:val="005563CC"/>
    <w:rsid w:val="00562610"/>
    <w:rsid w:val="0059334A"/>
    <w:rsid w:val="005B6C73"/>
    <w:rsid w:val="005C4D08"/>
    <w:rsid w:val="005C67A8"/>
    <w:rsid w:val="005E40AE"/>
    <w:rsid w:val="005E7FB0"/>
    <w:rsid w:val="005F44AC"/>
    <w:rsid w:val="005F5024"/>
    <w:rsid w:val="005F5BD5"/>
    <w:rsid w:val="00611160"/>
    <w:rsid w:val="006249C0"/>
    <w:rsid w:val="00641D0C"/>
    <w:rsid w:val="0064310F"/>
    <w:rsid w:val="0064672A"/>
    <w:rsid w:val="00655031"/>
    <w:rsid w:val="00660997"/>
    <w:rsid w:val="00662DE5"/>
    <w:rsid w:val="00671957"/>
    <w:rsid w:val="00676348"/>
    <w:rsid w:val="006A2F70"/>
    <w:rsid w:val="006A378F"/>
    <w:rsid w:val="006B28F7"/>
    <w:rsid w:val="006C4B48"/>
    <w:rsid w:val="006D6DB9"/>
    <w:rsid w:val="006E20F2"/>
    <w:rsid w:val="006E4548"/>
    <w:rsid w:val="007010F9"/>
    <w:rsid w:val="00712B02"/>
    <w:rsid w:val="0071400B"/>
    <w:rsid w:val="0071403A"/>
    <w:rsid w:val="00714B94"/>
    <w:rsid w:val="007167C0"/>
    <w:rsid w:val="00746CCE"/>
    <w:rsid w:val="0075066F"/>
    <w:rsid w:val="007804F8"/>
    <w:rsid w:val="007824F1"/>
    <w:rsid w:val="00795093"/>
    <w:rsid w:val="007A06A9"/>
    <w:rsid w:val="007A4800"/>
    <w:rsid w:val="007C0243"/>
    <w:rsid w:val="007D0B7F"/>
    <w:rsid w:val="007D557F"/>
    <w:rsid w:val="007D7CD6"/>
    <w:rsid w:val="007F1A82"/>
    <w:rsid w:val="007F3900"/>
    <w:rsid w:val="007F5442"/>
    <w:rsid w:val="00805AC3"/>
    <w:rsid w:val="00814E17"/>
    <w:rsid w:val="00823125"/>
    <w:rsid w:val="008344BC"/>
    <w:rsid w:val="00836E34"/>
    <w:rsid w:val="00837954"/>
    <w:rsid w:val="00842CD6"/>
    <w:rsid w:val="00844063"/>
    <w:rsid w:val="00845525"/>
    <w:rsid w:val="008629D5"/>
    <w:rsid w:val="00865CB5"/>
    <w:rsid w:val="008803C9"/>
    <w:rsid w:val="008826B7"/>
    <w:rsid w:val="00891943"/>
    <w:rsid w:val="008A14E4"/>
    <w:rsid w:val="008A4299"/>
    <w:rsid w:val="008B29B9"/>
    <w:rsid w:val="008D0A08"/>
    <w:rsid w:val="009107D6"/>
    <w:rsid w:val="00925293"/>
    <w:rsid w:val="009345E7"/>
    <w:rsid w:val="00951CC3"/>
    <w:rsid w:val="009643F6"/>
    <w:rsid w:val="0098281B"/>
    <w:rsid w:val="00985D9D"/>
    <w:rsid w:val="00996E8C"/>
    <w:rsid w:val="009A3BEB"/>
    <w:rsid w:val="009B39A4"/>
    <w:rsid w:val="009B3E3E"/>
    <w:rsid w:val="009D1F8D"/>
    <w:rsid w:val="009D7922"/>
    <w:rsid w:val="009E3412"/>
    <w:rsid w:val="00A24397"/>
    <w:rsid w:val="00A31E82"/>
    <w:rsid w:val="00A32E5D"/>
    <w:rsid w:val="00A36753"/>
    <w:rsid w:val="00A4409A"/>
    <w:rsid w:val="00A51A3F"/>
    <w:rsid w:val="00A81C41"/>
    <w:rsid w:val="00AA5708"/>
    <w:rsid w:val="00AA5EBC"/>
    <w:rsid w:val="00AC0DF8"/>
    <w:rsid w:val="00AC63EC"/>
    <w:rsid w:val="00AC72DB"/>
    <w:rsid w:val="00AD28EA"/>
    <w:rsid w:val="00AD68EE"/>
    <w:rsid w:val="00B0212E"/>
    <w:rsid w:val="00B022D8"/>
    <w:rsid w:val="00B13CEE"/>
    <w:rsid w:val="00B25AF5"/>
    <w:rsid w:val="00B27DC5"/>
    <w:rsid w:val="00B419CD"/>
    <w:rsid w:val="00B50EC8"/>
    <w:rsid w:val="00B532A4"/>
    <w:rsid w:val="00B719DF"/>
    <w:rsid w:val="00B860DB"/>
    <w:rsid w:val="00BA7C03"/>
    <w:rsid w:val="00BB09F0"/>
    <w:rsid w:val="00BB5146"/>
    <w:rsid w:val="00BC1CCF"/>
    <w:rsid w:val="00BC3AD6"/>
    <w:rsid w:val="00BD2EEE"/>
    <w:rsid w:val="00C165BE"/>
    <w:rsid w:val="00C31BF5"/>
    <w:rsid w:val="00C73B8E"/>
    <w:rsid w:val="00CA3097"/>
    <w:rsid w:val="00CA6C61"/>
    <w:rsid w:val="00CA7608"/>
    <w:rsid w:val="00CB545D"/>
    <w:rsid w:val="00CC06E4"/>
    <w:rsid w:val="00CC3EF7"/>
    <w:rsid w:val="00CC7027"/>
    <w:rsid w:val="00CD334B"/>
    <w:rsid w:val="00CE5063"/>
    <w:rsid w:val="00CE7F8A"/>
    <w:rsid w:val="00CF72A6"/>
    <w:rsid w:val="00D1708B"/>
    <w:rsid w:val="00D2443C"/>
    <w:rsid w:val="00D3629B"/>
    <w:rsid w:val="00D36B34"/>
    <w:rsid w:val="00D602D6"/>
    <w:rsid w:val="00D936D5"/>
    <w:rsid w:val="00DA44AA"/>
    <w:rsid w:val="00DB7CAE"/>
    <w:rsid w:val="00DC53AA"/>
    <w:rsid w:val="00DC7A3A"/>
    <w:rsid w:val="00DE15B8"/>
    <w:rsid w:val="00E21139"/>
    <w:rsid w:val="00E26AE4"/>
    <w:rsid w:val="00E46111"/>
    <w:rsid w:val="00E51696"/>
    <w:rsid w:val="00E61127"/>
    <w:rsid w:val="00E62B94"/>
    <w:rsid w:val="00E62CF4"/>
    <w:rsid w:val="00E825F1"/>
    <w:rsid w:val="00E9127A"/>
    <w:rsid w:val="00E93013"/>
    <w:rsid w:val="00EA1B60"/>
    <w:rsid w:val="00EA20D5"/>
    <w:rsid w:val="00EA3E5D"/>
    <w:rsid w:val="00EB5F23"/>
    <w:rsid w:val="00EB7823"/>
    <w:rsid w:val="00EC2D4D"/>
    <w:rsid w:val="00EC5567"/>
    <w:rsid w:val="00EC71B7"/>
    <w:rsid w:val="00EC73D5"/>
    <w:rsid w:val="00EC7F69"/>
    <w:rsid w:val="00ED0D20"/>
    <w:rsid w:val="00ED3066"/>
    <w:rsid w:val="00ED4C1D"/>
    <w:rsid w:val="00EF0AC3"/>
    <w:rsid w:val="00F00413"/>
    <w:rsid w:val="00F0357B"/>
    <w:rsid w:val="00F05666"/>
    <w:rsid w:val="00F13B1D"/>
    <w:rsid w:val="00F22492"/>
    <w:rsid w:val="00F2773A"/>
    <w:rsid w:val="00F431A9"/>
    <w:rsid w:val="00F61A18"/>
    <w:rsid w:val="00F61A9C"/>
    <w:rsid w:val="00F6444F"/>
    <w:rsid w:val="00F66558"/>
    <w:rsid w:val="00F77535"/>
    <w:rsid w:val="00FB5798"/>
    <w:rsid w:val="00FC362A"/>
    <w:rsid w:val="00FD0BE6"/>
    <w:rsid w:val="00FD2B2F"/>
    <w:rsid w:val="00FE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83DD"/>
  <w15:chartTrackingRefBased/>
  <w15:docId w15:val="{87B7FFB5-8F57-4206-930C-3BBE3411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41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36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6E34"/>
  </w:style>
  <w:style w:type="paragraph" w:styleId="Pidipagina">
    <w:name w:val="footer"/>
    <w:basedOn w:val="Normale"/>
    <w:link w:val="PidipaginaCarattere"/>
    <w:uiPriority w:val="99"/>
    <w:unhideWhenUsed/>
    <w:rsid w:val="00836E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6E34"/>
  </w:style>
  <w:style w:type="table" w:styleId="Grigliatabella">
    <w:name w:val="Table Grid"/>
    <w:basedOn w:val="Tabellanormale"/>
    <w:uiPriority w:val="39"/>
    <w:rsid w:val="005F5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5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3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9E77-9B5C-4473-A682-FE8F3E922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1448</Characters>
  <Application>Microsoft Office Word</Application>
  <DocSecurity>0</DocSecurity>
  <Lines>37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Palamara</dc:creator>
  <cp:keywords/>
  <dc:description/>
  <cp:lastModifiedBy>Maurizio Priolo</cp:lastModifiedBy>
  <cp:revision>2</cp:revision>
  <cp:lastPrinted>2025-12-04T15:26:00Z</cp:lastPrinted>
  <dcterms:created xsi:type="dcterms:W3CDTF">2025-12-04T15:28:00Z</dcterms:created>
  <dcterms:modified xsi:type="dcterms:W3CDTF">2025-12-04T15:28:00Z</dcterms:modified>
</cp:coreProperties>
</file>