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03E" w:rsidRDefault="00F4403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403E" w:rsidRDefault="00F4403E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403E" w:rsidRDefault="004D774C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AGLI ORGANI DI STAMPA</w:t>
      </w:r>
    </w:p>
    <w:p w:rsidR="00F4403E" w:rsidRDefault="00F4403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403E" w:rsidRDefault="004D774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Comunicato Stam</w:t>
      </w:r>
      <w:r w:rsidR="00670BA8">
        <w:rPr>
          <w:rFonts w:ascii="Times New Roman" w:eastAsia="Times New Roman" w:hAnsi="Times New Roman" w:cs="Times New Roman"/>
          <w:b/>
          <w:sz w:val="24"/>
          <w:szCs w:val="24"/>
        </w:rPr>
        <w:t>pa: Saluti Istituzionali tra il</w:t>
      </w:r>
      <w:r w:rsidR="009D3C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70BA8">
        <w:rPr>
          <w:rFonts w:ascii="Times New Roman" w:eastAsia="Times New Roman" w:hAnsi="Times New Roman" w:cs="Times New Roman"/>
          <w:b/>
          <w:sz w:val="24"/>
          <w:szCs w:val="24"/>
        </w:rPr>
        <w:t>Direttore Generale dell’ASP di Reggio Calabria, Dott.ssa Lucia Di Furia</w:t>
      </w:r>
      <w:r w:rsidR="009D3C8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ed il Garante dei diritti delle persone con disabilitá della Regione Calabria, Avv. Ernesto Siclari.</w:t>
      </w:r>
    </w:p>
    <w:p w:rsidR="00670BA8" w:rsidRDefault="00670BA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403E" w:rsidRDefault="00670BA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Questa mattina i</w:t>
      </w:r>
      <w:r w:rsidR="004D774C">
        <w:rPr>
          <w:rFonts w:ascii="Times New Roman" w:eastAsia="Times New Roman" w:hAnsi="Times New Roman" w:cs="Times New Roman"/>
          <w:sz w:val="24"/>
          <w:szCs w:val="24"/>
        </w:rPr>
        <w:t>l Garante Regionale dei dirit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 delle persone con disabilità, Avv. Ernesto Siclari, è stato ricevuto dal Direttore Generale Dott.ssa Lucia Di Furia presso la sede dell’Azienda Sanitaria Provinciale di Reggio. Il Garante ha voluto porgere un saluto istituzionale ad un incontro formale ma </w:t>
      </w:r>
      <w:r w:rsidR="004D774C">
        <w:rPr>
          <w:rFonts w:ascii="Times New Roman" w:eastAsia="Times New Roman" w:hAnsi="Times New Roman" w:cs="Times New Roman"/>
          <w:sz w:val="24"/>
          <w:szCs w:val="24"/>
        </w:rPr>
        <w:t>cordiale e che ha fatto re</w:t>
      </w:r>
      <w:r w:rsidR="004D774C">
        <w:rPr>
          <w:rFonts w:ascii="Times New Roman" w:eastAsia="Times New Roman" w:hAnsi="Times New Roman" w:cs="Times New Roman"/>
          <w:sz w:val="24"/>
          <w:szCs w:val="24"/>
        </w:rPr>
        <w:t>gistrare un importante momento di confronto tra le istituzioni, volto a rafforzare la collaborazione per il bene della comunità.</w:t>
      </w:r>
    </w:p>
    <w:p w:rsidR="00F4403E" w:rsidRDefault="00670BA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Durante il breve ma significativo </w:t>
      </w:r>
      <w:r w:rsidR="004D774C">
        <w:rPr>
          <w:rFonts w:ascii="Times New Roman" w:eastAsia="Times New Roman" w:hAnsi="Times New Roman" w:cs="Times New Roman"/>
          <w:sz w:val="24"/>
          <w:szCs w:val="24"/>
        </w:rPr>
        <w:t>colloquio è stata sottolineata l'importanza della sinergia e del dialogo continuo per affrontare le sfide attu</w:t>
      </w:r>
      <w:r w:rsidR="004D774C">
        <w:rPr>
          <w:rFonts w:ascii="Times New Roman" w:eastAsia="Times New Roman" w:hAnsi="Times New Roman" w:cs="Times New Roman"/>
          <w:sz w:val="24"/>
          <w:szCs w:val="24"/>
        </w:rPr>
        <w:t>ali in tema di disabilità, al fine di garantire la sicurezza e il benessere di tutti i cittadini ed intervenire in supporto di chi vive la fragilità in tutte le sue forme.</w:t>
      </w:r>
    </w:p>
    <w:p w:rsidR="00F4403E" w:rsidRDefault="004D774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necessità di un approccio integrato nasce dall'esigenza di rispondere efficacemen</w:t>
      </w:r>
      <w:r>
        <w:rPr>
          <w:rFonts w:ascii="Times New Roman" w:eastAsia="Times New Roman" w:hAnsi="Times New Roman" w:cs="Times New Roman"/>
          <w:sz w:val="24"/>
          <w:szCs w:val="24"/>
        </w:rPr>
        <w:t>te alle istanze del territorio e la sinergia futura concordata potrà essere elemento di forza per le prossime attività di intervento.</w:t>
      </w:r>
    </w:p>
    <w:p w:rsidR="00F4403E" w:rsidRDefault="00670BA8" w:rsidP="00670BA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Quello odierno rientra nella serie di </w:t>
      </w:r>
      <w:r w:rsidR="004D774C">
        <w:rPr>
          <w:rFonts w:ascii="Times New Roman" w:eastAsia="Times New Roman" w:hAnsi="Times New Roman" w:cs="Times New Roman"/>
          <w:sz w:val="24"/>
          <w:szCs w:val="24"/>
        </w:rPr>
        <w:t>incontri programmati dal Garante regionale con le istituzioni calabresi pre</w:t>
      </w:r>
      <w:r w:rsidR="004D774C">
        <w:rPr>
          <w:rFonts w:ascii="Times New Roman" w:eastAsia="Times New Roman" w:hAnsi="Times New Roman" w:cs="Times New Roman"/>
          <w:sz w:val="24"/>
          <w:szCs w:val="24"/>
        </w:rPr>
        <w:t>senti e operanti sul territorio e costituisce un passo significativo in ottica di una maggiore cooperazione tra le stesse.</w:t>
      </w:r>
    </w:p>
    <w:sectPr w:rsidR="00F4403E" w:rsidSect="00374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74C" w:rsidRDefault="004D774C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1">
    <w:p w:rsidR="004D774C" w:rsidRDefault="004D774C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7" w:rsidRDefault="009D3C8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03E" w:rsidRDefault="00F4403E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7" w:rsidRDefault="009D3C8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74C" w:rsidRDefault="004D774C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1">
    <w:p w:rsidR="004D774C" w:rsidRDefault="004D774C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7" w:rsidRDefault="009D3C8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03E" w:rsidRDefault="004D774C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169300" cy="109219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51" cy="1094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4403E" w:rsidRDefault="004D774C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UFFICIO DEL GARANTE</w:t>
    </w:r>
  </w:p>
  <w:p w:rsidR="00F4403E" w:rsidRDefault="004D774C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DEI DIRITTI DELLE PERSONE CON DISABILITA’</w:t>
    </w:r>
  </w:p>
  <w:p w:rsidR="00F4403E" w:rsidRDefault="00F4403E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  <w:p w:rsidR="00F4403E" w:rsidRDefault="00F4403E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  <w:p w:rsidR="00F4403E" w:rsidRDefault="00F4403E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7" w:rsidRDefault="009D3C8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1F82"/>
    <w:rsid w:val="00137FC6"/>
    <w:rsid w:val="0032317D"/>
    <w:rsid w:val="00374694"/>
    <w:rsid w:val="004B0F0F"/>
    <w:rsid w:val="004D774C"/>
    <w:rsid w:val="00577C40"/>
    <w:rsid w:val="005D0B3B"/>
    <w:rsid w:val="00670BA8"/>
    <w:rsid w:val="006770EF"/>
    <w:rsid w:val="006A2623"/>
    <w:rsid w:val="006F42BF"/>
    <w:rsid w:val="007C16B3"/>
    <w:rsid w:val="00813829"/>
    <w:rsid w:val="008E787B"/>
    <w:rsid w:val="009D3C87"/>
    <w:rsid w:val="00A07CB4"/>
    <w:rsid w:val="00AB341C"/>
    <w:rsid w:val="00AE03B5"/>
    <w:rsid w:val="00B13AE8"/>
    <w:rsid w:val="00B41B4D"/>
    <w:rsid w:val="00B6350E"/>
    <w:rsid w:val="00B660A9"/>
    <w:rsid w:val="00C13F0A"/>
    <w:rsid w:val="00C94220"/>
    <w:rsid w:val="00CE0B0F"/>
    <w:rsid w:val="00DD13E0"/>
    <w:rsid w:val="00E51F82"/>
    <w:rsid w:val="00F4403E"/>
    <w:rsid w:val="00F6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6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admin</cp:lastModifiedBy>
  <cp:revision>4</cp:revision>
  <dcterms:created xsi:type="dcterms:W3CDTF">2025-09-17T09:51:00Z</dcterms:created>
  <dcterms:modified xsi:type="dcterms:W3CDTF">2025-09-17T10:06:00Z</dcterms:modified>
</cp:coreProperties>
</file>