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CAD5" w14:textId="390225FE" w:rsidR="001F00AA" w:rsidRPr="008E5DD3" w:rsidRDefault="001F00AA" w:rsidP="00C36BB8">
      <w:pPr>
        <w:spacing w:after="0"/>
        <w:jc w:val="center"/>
        <w:rPr>
          <w:rFonts w:ascii="Arial" w:hAnsi="Arial" w:cs="Arial"/>
        </w:rPr>
      </w:pPr>
      <w:r w:rsidRPr="008E5DD3">
        <w:rPr>
          <w:rFonts w:ascii="Arial" w:hAnsi="Arial" w:cs="Arial"/>
          <w:noProof/>
        </w:rPr>
        <w:drawing>
          <wp:inline distT="0" distB="0" distL="0" distR="0" wp14:anchorId="2278569E" wp14:editId="0D92D3C6">
            <wp:extent cx="593074" cy="645485"/>
            <wp:effectExtent l="0" t="0" r="0" b="2540"/>
            <wp:docPr id="3" name="Immagine 1" descr="logo consi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igl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71" cy="65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027E" w14:textId="34EF22E0" w:rsidR="00C36BB8" w:rsidRPr="008E5DD3" w:rsidRDefault="00C36BB8" w:rsidP="00C36BB8">
      <w:pPr>
        <w:spacing w:after="0"/>
        <w:jc w:val="center"/>
        <w:rPr>
          <w:rFonts w:ascii="Arial" w:hAnsi="Arial" w:cs="Arial"/>
        </w:rPr>
      </w:pPr>
      <w:r w:rsidRPr="008E5DD3">
        <w:rPr>
          <w:rFonts w:ascii="Arial" w:hAnsi="Arial" w:cs="Arial"/>
        </w:rPr>
        <w:t xml:space="preserve">Consiglio regionale della Calabria </w:t>
      </w:r>
    </w:p>
    <w:p w14:paraId="1E7688BA" w14:textId="77777777" w:rsidR="00C36BB8" w:rsidRPr="008E5DD3" w:rsidRDefault="00C36BB8" w:rsidP="00C36BB8">
      <w:pPr>
        <w:spacing w:after="0"/>
        <w:jc w:val="center"/>
        <w:rPr>
          <w:rFonts w:ascii="Arial" w:hAnsi="Arial" w:cs="Arial"/>
        </w:rPr>
      </w:pPr>
      <w:r w:rsidRPr="008E5DD3">
        <w:rPr>
          <w:rFonts w:ascii="Arial" w:hAnsi="Arial" w:cs="Arial"/>
        </w:rPr>
        <w:t xml:space="preserve">Garante regionale per la tutela delle vittime di reato </w:t>
      </w:r>
    </w:p>
    <w:p w14:paraId="3216B5F0" w14:textId="77777777" w:rsidR="00C36BB8" w:rsidRPr="008E5DD3" w:rsidRDefault="00C36BB8" w:rsidP="00C36BB8">
      <w:pPr>
        <w:jc w:val="center"/>
        <w:rPr>
          <w:rFonts w:ascii="Arial" w:hAnsi="Arial" w:cs="Arial"/>
        </w:rPr>
      </w:pPr>
    </w:p>
    <w:p w14:paraId="49FA4512" w14:textId="292957B6" w:rsidR="00C36BB8" w:rsidRPr="008E5DD3" w:rsidRDefault="00C36BB8" w:rsidP="00C36BB8">
      <w:pPr>
        <w:spacing w:after="0"/>
        <w:jc w:val="center"/>
        <w:rPr>
          <w:rFonts w:ascii="Arial" w:hAnsi="Arial" w:cs="Arial"/>
          <w:b/>
          <w:bCs/>
        </w:rPr>
      </w:pPr>
      <w:r w:rsidRPr="008E5DD3">
        <w:rPr>
          <w:rFonts w:ascii="Arial" w:hAnsi="Arial" w:cs="Arial"/>
          <w:b/>
          <w:bCs/>
        </w:rPr>
        <w:t xml:space="preserve">CONCORSO “TI SBULLU!” </w:t>
      </w:r>
    </w:p>
    <w:p w14:paraId="00F143E7" w14:textId="3A4D7E7D" w:rsidR="00E73F53" w:rsidRPr="008E5DD3" w:rsidRDefault="00C36BB8" w:rsidP="00C36BB8">
      <w:pPr>
        <w:spacing w:after="0"/>
        <w:jc w:val="center"/>
        <w:rPr>
          <w:rFonts w:ascii="Arial" w:hAnsi="Arial" w:cs="Arial"/>
        </w:rPr>
      </w:pPr>
      <w:r w:rsidRPr="008E5DD3">
        <w:rPr>
          <w:rFonts w:ascii="Arial" w:hAnsi="Arial" w:cs="Arial"/>
        </w:rPr>
        <w:t>Anno Scolastico 2024/2025</w:t>
      </w:r>
    </w:p>
    <w:p w14:paraId="5B118190" w14:textId="77777777" w:rsidR="00C36BB8" w:rsidRPr="008E5DD3" w:rsidRDefault="00C36BB8" w:rsidP="00C36BB8">
      <w:pPr>
        <w:spacing w:after="0"/>
        <w:jc w:val="center"/>
        <w:rPr>
          <w:rFonts w:ascii="Arial" w:hAnsi="Arial" w:cs="Arial"/>
        </w:rPr>
      </w:pPr>
    </w:p>
    <w:p w14:paraId="5496112D" w14:textId="77777777" w:rsidR="00C36BB8" w:rsidRPr="008E5DD3" w:rsidRDefault="00C36BB8" w:rsidP="00C36BB8">
      <w:pPr>
        <w:spacing w:after="0"/>
        <w:rPr>
          <w:rFonts w:ascii="Arial" w:hAnsi="Arial" w:cs="Arial"/>
        </w:rPr>
      </w:pPr>
    </w:p>
    <w:p w14:paraId="3F2325FF" w14:textId="6AB3B772" w:rsidR="00C36BB8" w:rsidRPr="008E5DD3" w:rsidRDefault="00C36BB8" w:rsidP="006C3349">
      <w:pPr>
        <w:spacing w:after="0"/>
        <w:jc w:val="center"/>
        <w:rPr>
          <w:rFonts w:ascii="Arial" w:hAnsi="Arial" w:cs="Arial"/>
          <w:b/>
          <w:bCs/>
        </w:rPr>
      </w:pPr>
      <w:r w:rsidRPr="008E5DD3">
        <w:rPr>
          <w:rFonts w:ascii="Arial" w:hAnsi="Arial" w:cs="Arial"/>
          <w:b/>
          <w:bCs/>
        </w:rPr>
        <w:t>ALLEGATO B_INFORMATIVA</w:t>
      </w:r>
      <w:r w:rsidR="00AA6714" w:rsidRPr="008E5DD3">
        <w:rPr>
          <w:rFonts w:ascii="Arial" w:hAnsi="Arial" w:cs="Arial"/>
          <w:b/>
          <w:bCs/>
        </w:rPr>
        <w:t xml:space="preserve"> SUL TRATTAMENTO DEI DATI PERSONALI</w:t>
      </w:r>
      <w:r w:rsidR="00AA6714" w:rsidRPr="008E5DD3">
        <w:rPr>
          <w:rFonts w:ascii="Arial" w:hAnsi="Arial" w:cs="Arial"/>
          <w:b/>
          <w:bCs/>
        </w:rPr>
        <w:cr/>
      </w:r>
    </w:p>
    <w:p w14:paraId="2156F8E9" w14:textId="77777777" w:rsidR="00864EE4" w:rsidRPr="008E5DD3" w:rsidRDefault="00864EE4" w:rsidP="0097642D">
      <w:pPr>
        <w:pStyle w:val="Corpotesto"/>
        <w:spacing w:before="257" w:line="249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E5DD3">
        <w:rPr>
          <w:rFonts w:ascii="Arial" w:hAnsi="Arial" w:cs="Arial"/>
          <w:sz w:val="22"/>
          <w:szCs w:val="22"/>
          <w:lang w:val="it-IT"/>
        </w:rPr>
        <w:t>Ai sensi dell’art. 13 del Regolamento (UE) 2016/679 del Parlamento Europeo e del Consiglio del 27 aprile 2016, relativo alla protezione delle persone fisiche con riguardo al trattamento dei dati personali, si precisa che:</w:t>
      </w:r>
    </w:p>
    <w:p w14:paraId="2097D9A3" w14:textId="73997F37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35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titolare del trattamento è il Consiglio regionale della Calabria ed i relativi dati di contatto sono i seguenti: pec:</w:t>
      </w:r>
      <w:r w:rsidRPr="008E5DD3">
        <w:rPr>
          <w:rFonts w:ascii="Arial" w:hAnsi="Arial" w:cs="Arial"/>
          <w:color w:val="0462C1"/>
        </w:rPr>
        <w:t xml:space="preserve"> </w:t>
      </w:r>
      <w:r w:rsidRPr="008E5DD3">
        <w:rPr>
          <w:rFonts w:ascii="Arial" w:hAnsi="Arial" w:cs="Arial"/>
          <w:color w:val="0462C1"/>
          <w:u w:val="single" w:color="0462C1"/>
        </w:rPr>
        <w:t>consiglioregionale@pec.consrc.it</w:t>
      </w:r>
      <w:r w:rsidRPr="008E5DD3">
        <w:rPr>
          <w:rFonts w:ascii="Arial" w:hAnsi="Arial" w:cs="Arial"/>
        </w:rPr>
        <w:t>; e</w:t>
      </w:r>
      <w:r w:rsidR="00C454D0" w:rsidRPr="008E5DD3">
        <w:rPr>
          <w:rFonts w:ascii="Arial" w:hAnsi="Arial" w:cs="Arial"/>
        </w:rPr>
        <w:t>-</w:t>
      </w:r>
      <w:r w:rsidRPr="008E5DD3">
        <w:rPr>
          <w:rFonts w:ascii="Arial" w:hAnsi="Arial" w:cs="Arial"/>
        </w:rPr>
        <w:t>mail:</w:t>
      </w:r>
      <w:r w:rsidRPr="008E5DD3">
        <w:rPr>
          <w:rFonts w:ascii="Arial" w:hAnsi="Arial" w:cs="Arial"/>
          <w:color w:val="0462C1"/>
        </w:rPr>
        <w:t xml:space="preserve"> </w:t>
      </w:r>
      <w:r w:rsidRPr="008E5DD3">
        <w:rPr>
          <w:rFonts w:ascii="Arial" w:hAnsi="Arial" w:cs="Arial"/>
          <w:color w:val="0462C1"/>
          <w:u w:val="single" w:color="0462C1"/>
        </w:rPr>
        <w:t>titolaretrattamentodati@consrc.it</w:t>
      </w:r>
      <w:r w:rsidRPr="008E5DD3">
        <w:rPr>
          <w:rFonts w:ascii="Arial" w:hAnsi="Arial" w:cs="Arial"/>
        </w:rPr>
        <w:t>; tel.</w:t>
      </w:r>
      <w:r w:rsidRPr="008E5DD3">
        <w:rPr>
          <w:rFonts w:ascii="Arial" w:hAnsi="Arial" w:cs="Arial"/>
          <w:spacing w:val="-1"/>
        </w:rPr>
        <w:t xml:space="preserve"> </w:t>
      </w:r>
      <w:r w:rsidRPr="008E5DD3">
        <w:rPr>
          <w:rFonts w:ascii="Arial" w:hAnsi="Arial" w:cs="Arial"/>
        </w:rPr>
        <w:t>0965.880111;</w:t>
      </w:r>
    </w:p>
    <w:p w14:paraId="7C8517A1" w14:textId="65CBD9D1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4" w:after="0" w:line="235" w:lineRule="auto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 xml:space="preserve">i dati di contatto del Responsabile della protezione dei dati </w:t>
      </w:r>
      <w:r w:rsidR="0097642D" w:rsidRPr="008E5DD3">
        <w:rPr>
          <w:rFonts w:ascii="Arial" w:hAnsi="Arial" w:cs="Arial"/>
        </w:rPr>
        <w:t xml:space="preserve">(RDP) o DPO (Data Protection Officer) sono i seguenti: Avv. Sergio Lazzarino - </w:t>
      </w:r>
      <w:r w:rsidRPr="008E5DD3">
        <w:rPr>
          <w:rFonts w:ascii="Arial" w:hAnsi="Arial" w:cs="Arial"/>
        </w:rPr>
        <w:t>pec:</w:t>
      </w:r>
      <w:r w:rsidRPr="008E5DD3">
        <w:rPr>
          <w:rFonts w:ascii="Arial" w:hAnsi="Arial" w:cs="Arial"/>
          <w:color w:val="0000FF"/>
        </w:rPr>
        <w:t xml:space="preserve"> </w:t>
      </w:r>
      <w:r w:rsidRPr="008E5DD3">
        <w:rPr>
          <w:rFonts w:ascii="Arial" w:hAnsi="Arial" w:cs="Arial"/>
          <w:color w:val="0462C1"/>
          <w:u w:val="single" w:color="0462C1"/>
        </w:rPr>
        <w:t>rpd@pec.consrc.it</w:t>
      </w:r>
      <w:r w:rsidRPr="008E5DD3">
        <w:rPr>
          <w:rFonts w:ascii="Arial" w:hAnsi="Arial" w:cs="Arial"/>
        </w:rPr>
        <w:t>; e</w:t>
      </w:r>
      <w:r w:rsidR="00BC1763" w:rsidRPr="008E5DD3">
        <w:rPr>
          <w:rFonts w:ascii="Arial" w:hAnsi="Arial" w:cs="Arial"/>
        </w:rPr>
        <w:t>-</w:t>
      </w:r>
      <w:r w:rsidRPr="008E5DD3">
        <w:rPr>
          <w:rFonts w:ascii="Arial" w:hAnsi="Arial" w:cs="Arial"/>
        </w:rPr>
        <w:t>mail:</w:t>
      </w:r>
      <w:r w:rsidRPr="008E5DD3">
        <w:rPr>
          <w:rFonts w:ascii="Arial" w:hAnsi="Arial" w:cs="Arial"/>
          <w:color w:val="0462C1"/>
        </w:rPr>
        <w:t xml:space="preserve"> </w:t>
      </w:r>
      <w:r w:rsidRPr="008E5DD3">
        <w:rPr>
          <w:rFonts w:ascii="Arial" w:hAnsi="Arial" w:cs="Arial"/>
          <w:color w:val="0462C1"/>
          <w:u w:val="single" w:color="0462C1"/>
        </w:rPr>
        <w:t>rpd@consrc.it</w:t>
      </w:r>
      <w:r w:rsidRPr="008E5DD3">
        <w:rPr>
          <w:rFonts w:ascii="Arial" w:hAnsi="Arial" w:cs="Arial"/>
        </w:rPr>
        <w:t>; tel.: 0965.880316;</w:t>
      </w:r>
    </w:p>
    <w:p w14:paraId="18E87E64" w14:textId="77777777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25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il conferimento dei dati indicati nel presente modulo è obbligatorio, a pena di esclusione dalla procedura succitata;</w:t>
      </w:r>
    </w:p>
    <w:p w14:paraId="2A458265" w14:textId="77777777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26" w:lineRule="exact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i dati raccolti sono necessari ai fini del procedimento in</w:t>
      </w:r>
      <w:r w:rsidRPr="008E5DD3">
        <w:rPr>
          <w:rFonts w:ascii="Arial" w:hAnsi="Arial" w:cs="Arial"/>
          <w:spacing w:val="-16"/>
        </w:rPr>
        <w:t xml:space="preserve"> </w:t>
      </w:r>
      <w:r w:rsidRPr="008E5DD3">
        <w:rPr>
          <w:rFonts w:ascii="Arial" w:hAnsi="Arial" w:cs="Arial"/>
        </w:rPr>
        <w:t>oggetto;</w:t>
      </w:r>
    </w:p>
    <w:p w14:paraId="47A81BC8" w14:textId="77777777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35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l’interessato al trattamento ha i diritti di cui all’art. 13, comma 2, lett. b), tra cui quello di chiedere al titolare del trattamento (sopra citato) l'accesso ai dati personali, di ottenerne la rettifica o la cancellazione, di opporsi al trattamento, di revocarne il</w:t>
      </w:r>
      <w:r w:rsidRPr="008E5DD3">
        <w:rPr>
          <w:rFonts w:ascii="Arial" w:hAnsi="Arial" w:cs="Arial"/>
          <w:spacing w:val="-21"/>
        </w:rPr>
        <w:t xml:space="preserve"> </w:t>
      </w:r>
      <w:r w:rsidRPr="008E5DD3">
        <w:rPr>
          <w:rFonts w:ascii="Arial" w:hAnsi="Arial" w:cs="Arial"/>
        </w:rPr>
        <w:t>consenso;</w:t>
      </w:r>
    </w:p>
    <w:p w14:paraId="173E9F40" w14:textId="140E90AE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4" w:after="0" w:line="244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i</w:t>
      </w:r>
      <w:r w:rsidRPr="008E5DD3">
        <w:rPr>
          <w:rFonts w:ascii="Arial" w:hAnsi="Arial" w:cs="Arial"/>
          <w:spacing w:val="-10"/>
        </w:rPr>
        <w:t xml:space="preserve"> </w:t>
      </w:r>
      <w:r w:rsidRPr="008E5DD3">
        <w:rPr>
          <w:rFonts w:ascii="Arial" w:hAnsi="Arial" w:cs="Arial"/>
        </w:rPr>
        <w:t>dati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sono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trattati,</w:t>
      </w:r>
      <w:r w:rsidRPr="008E5DD3">
        <w:rPr>
          <w:rFonts w:ascii="Arial" w:hAnsi="Arial" w:cs="Arial"/>
          <w:spacing w:val="-10"/>
        </w:rPr>
        <w:t xml:space="preserve"> </w:t>
      </w:r>
      <w:r w:rsidRPr="008E5DD3">
        <w:rPr>
          <w:rFonts w:ascii="Arial" w:hAnsi="Arial" w:cs="Arial"/>
        </w:rPr>
        <w:t>anche</w:t>
      </w:r>
      <w:r w:rsidRPr="008E5DD3">
        <w:rPr>
          <w:rFonts w:ascii="Arial" w:hAnsi="Arial" w:cs="Arial"/>
          <w:spacing w:val="-11"/>
        </w:rPr>
        <w:t xml:space="preserve"> </w:t>
      </w:r>
      <w:r w:rsidRPr="008E5DD3">
        <w:rPr>
          <w:rFonts w:ascii="Arial" w:hAnsi="Arial" w:cs="Arial"/>
        </w:rPr>
        <w:t>con</w:t>
      </w:r>
      <w:r w:rsidRPr="008E5DD3">
        <w:rPr>
          <w:rFonts w:ascii="Arial" w:hAnsi="Arial" w:cs="Arial"/>
          <w:spacing w:val="-10"/>
        </w:rPr>
        <w:t xml:space="preserve"> </w:t>
      </w:r>
      <w:r w:rsidRPr="008E5DD3">
        <w:rPr>
          <w:rFonts w:ascii="Arial" w:hAnsi="Arial" w:cs="Arial"/>
        </w:rPr>
        <w:t>l'ausilio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di</w:t>
      </w:r>
      <w:r w:rsidRPr="008E5DD3">
        <w:rPr>
          <w:rFonts w:ascii="Arial" w:hAnsi="Arial" w:cs="Arial"/>
          <w:spacing w:val="-11"/>
        </w:rPr>
        <w:t xml:space="preserve"> </w:t>
      </w:r>
      <w:r w:rsidRPr="008E5DD3">
        <w:rPr>
          <w:rFonts w:ascii="Arial" w:hAnsi="Arial" w:cs="Arial"/>
        </w:rPr>
        <w:t>mezzi</w:t>
      </w:r>
      <w:r w:rsidRPr="008E5DD3">
        <w:rPr>
          <w:rFonts w:ascii="Arial" w:hAnsi="Arial" w:cs="Arial"/>
          <w:spacing w:val="-11"/>
        </w:rPr>
        <w:t xml:space="preserve"> </w:t>
      </w:r>
      <w:r w:rsidRPr="008E5DD3">
        <w:rPr>
          <w:rFonts w:ascii="Arial" w:hAnsi="Arial" w:cs="Arial"/>
        </w:rPr>
        <w:t>elettronici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e/o</w:t>
      </w:r>
      <w:r w:rsidRPr="008E5DD3">
        <w:rPr>
          <w:rFonts w:ascii="Arial" w:hAnsi="Arial" w:cs="Arial"/>
          <w:spacing w:val="-11"/>
        </w:rPr>
        <w:t xml:space="preserve"> </w:t>
      </w:r>
      <w:r w:rsidRPr="008E5DD3">
        <w:rPr>
          <w:rFonts w:ascii="Arial" w:hAnsi="Arial" w:cs="Arial"/>
        </w:rPr>
        <w:t>automatizzati,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esclusivamente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dal personale del Consiglio Regionale della Calabria interessat</w:t>
      </w:r>
      <w:r w:rsidR="000E0B91" w:rsidRPr="008E5DD3">
        <w:rPr>
          <w:rFonts w:ascii="Arial" w:hAnsi="Arial" w:cs="Arial"/>
        </w:rPr>
        <w:t>o</w:t>
      </w:r>
      <w:r w:rsidRPr="008E5DD3">
        <w:rPr>
          <w:rFonts w:ascii="Arial" w:hAnsi="Arial" w:cs="Arial"/>
        </w:rPr>
        <w:t xml:space="preserve"> al procedimento</w:t>
      </w:r>
      <w:r w:rsidRPr="008E5DD3">
        <w:rPr>
          <w:rFonts w:ascii="Arial" w:hAnsi="Arial" w:cs="Arial"/>
          <w:spacing w:val="-14"/>
        </w:rPr>
        <w:t xml:space="preserve"> </w:t>
      </w:r>
      <w:r w:rsidRPr="008E5DD3">
        <w:rPr>
          <w:rFonts w:ascii="Arial" w:hAnsi="Arial" w:cs="Arial"/>
        </w:rPr>
        <w:t>e</w:t>
      </w:r>
      <w:r w:rsidRPr="008E5DD3">
        <w:rPr>
          <w:rFonts w:ascii="Arial" w:hAnsi="Arial" w:cs="Arial"/>
          <w:spacing w:val="-14"/>
        </w:rPr>
        <w:t xml:space="preserve"> </w:t>
      </w:r>
      <w:r w:rsidRPr="008E5DD3">
        <w:rPr>
          <w:rFonts w:ascii="Arial" w:hAnsi="Arial" w:cs="Arial"/>
        </w:rPr>
        <w:t>autorizzat</w:t>
      </w:r>
      <w:r w:rsidR="000E0B91" w:rsidRPr="008E5DD3">
        <w:rPr>
          <w:rFonts w:ascii="Arial" w:hAnsi="Arial" w:cs="Arial"/>
        </w:rPr>
        <w:t>o</w:t>
      </w:r>
      <w:r w:rsidRPr="008E5DD3">
        <w:rPr>
          <w:rFonts w:ascii="Arial" w:hAnsi="Arial" w:cs="Arial"/>
          <w:spacing w:val="-14"/>
        </w:rPr>
        <w:t xml:space="preserve"> </w:t>
      </w:r>
      <w:r w:rsidRPr="008E5DD3">
        <w:rPr>
          <w:rFonts w:ascii="Arial" w:hAnsi="Arial" w:cs="Arial"/>
        </w:rPr>
        <w:t>al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trattamento</w:t>
      </w:r>
      <w:r w:rsidRPr="008E5DD3">
        <w:rPr>
          <w:rFonts w:ascii="Arial" w:hAnsi="Arial" w:cs="Arial"/>
          <w:spacing w:val="-16"/>
        </w:rPr>
        <w:t xml:space="preserve"> </w:t>
      </w:r>
      <w:r w:rsidRPr="008E5DD3">
        <w:rPr>
          <w:rFonts w:ascii="Arial" w:hAnsi="Arial" w:cs="Arial"/>
        </w:rPr>
        <w:t>dei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dati.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Inoltre,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possono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essere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comunicati</w:t>
      </w:r>
      <w:r w:rsidRPr="008E5DD3">
        <w:rPr>
          <w:rFonts w:ascii="Arial" w:hAnsi="Arial" w:cs="Arial"/>
          <w:spacing w:val="-17"/>
        </w:rPr>
        <w:t xml:space="preserve"> </w:t>
      </w:r>
      <w:r w:rsidRPr="008E5DD3">
        <w:rPr>
          <w:rFonts w:ascii="Arial" w:hAnsi="Arial" w:cs="Arial"/>
        </w:rPr>
        <w:t>e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trattati da:</w:t>
      </w:r>
      <w:r w:rsidRPr="008E5DD3">
        <w:rPr>
          <w:rFonts w:ascii="Arial" w:hAnsi="Arial" w:cs="Arial"/>
          <w:spacing w:val="-16"/>
        </w:rPr>
        <w:t xml:space="preserve"> </w:t>
      </w:r>
      <w:r w:rsidR="00BD74FF">
        <w:rPr>
          <w:rFonts w:ascii="Arial" w:hAnsi="Arial" w:cs="Arial"/>
        </w:rPr>
        <w:t>e</w:t>
      </w:r>
      <w:r w:rsidRPr="008E5DD3">
        <w:rPr>
          <w:rFonts w:ascii="Arial" w:hAnsi="Arial" w:cs="Arial"/>
        </w:rPr>
        <w:t>mittenti</w:t>
      </w:r>
      <w:r w:rsidRPr="008E5DD3">
        <w:rPr>
          <w:rFonts w:ascii="Arial" w:hAnsi="Arial" w:cs="Arial"/>
          <w:spacing w:val="-16"/>
        </w:rPr>
        <w:t xml:space="preserve"> </w:t>
      </w:r>
      <w:r w:rsidRPr="008E5DD3">
        <w:rPr>
          <w:rFonts w:ascii="Arial" w:hAnsi="Arial" w:cs="Arial"/>
        </w:rPr>
        <w:t>locali,</w:t>
      </w:r>
      <w:r w:rsidRPr="008E5DD3">
        <w:rPr>
          <w:rFonts w:ascii="Arial" w:hAnsi="Arial" w:cs="Arial"/>
          <w:spacing w:val="-17"/>
        </w:rPr>
        <w:t xml:space="preserve"> </w:t>
      </w:r>
      <w:r w:rsidRPr="008E5DD3">
        <w:rPr>
          <w:rFonts w:ascii="Arial" w:hAnsi="Arial" w:cs="Arial"/>
        </w:rPr>
        <w:t>editori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cartacei</w:t>
      </w:r>
      <w:r w:rsidRPr="008E5DD3">
        <w:rPr>
          <w:rFonts w:ascii="Arial" w:hAnsi="Arial" w:cs="Arial"/>
          <w:spacing w:val="-17"/>
        </w:rPr>
        <w:t xml:space="preserve"> </w:t>
      </w:r>
      <w:r w:rsidRPr="008E5DD3">
        <w:rPr>
          <w:rFonts w:ascii="Arial" w:hAnsi="Arial" w:cs="Arial"/>
        </w:rPr>
        <w:t>e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on-line,</w:t>
      </w:r>
      <w:r w:rsidRPr="008E5DD3">
        <w:rPr>
          <w:rFonts w:ascii="Arial" w:hAnsi="Arial" w:cs="Arial"/>
          <w:spacing w:val="-16"/>
        </w:rPr>
        <w:t xml:space="preserve"> </w:t>
      </w:r>
      <w:r w:rsidRPr="008E5DD3">
        <w:rPr>
          <w:rFonts w:ascii="Arial" w:hAnsi="Arial" w:cs="Arial"/>
        </w:rPr>
        <w:t>piattaforme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online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di</w:t>
      </w:r>
      <w:r w:rsidRPr="008E5DD3">
        <w:rPr>
          <w:rFonts w:ascii="Arial" w:hAnsi="Arial" w:cs="Arial"/>
          <w:spacing w:val="-14"/>
        </w:rPr>
        <w:t xml:space="preserve"> </w:t>
      </w:r>
      <w:r w:rsidRPr="008E5DD3">
        <w:rPr>
          <w:rFonts w:ascii="Arial" w:hAnsi="Arial" w:cs="Arial"/>
        </w:rPr>
        <w:t>condivisione</w:t>
      </w:r>
      <w:r w:rsidRPr="008E5DD3">
        <w:rPr>
          <w:rFonts w:ascii="Arial" w:hAnsi="Arial" w:cs="Arial"/>
          <w:spacing w:val="-15"/>
        </w:rPr>
        <w:t xml:space="preserve"> </w:t>
      </w:r>
      <w:r w:rsidRPr="008E5DD3">
        <w:rPr>
          <w:rFonts w:ascii="Arial" w:hAnsi="Arial" w:cs="Arial"/>
        </w:rPr>
        <w:t>e</w:t>
      </w:r>
      <w:r w:rsidRPr="008E5DD3">
        <w:rPr>
          <w:rFonts w:ascii="Arial" w:hAnsi="Arial" w:cs="Arial"/>
          <w:spacing w:val="-16"/>
        </w:rPr>
        <w:t xml:space="preserve"> </w:t>
      </w:r>
      <w:r w:rsidRPr="008E5DD3">
        <w:rPr>
          <w:rFonts w:ascii="Arial" w:hAnsi="Arial" w:cs="Arial"/>
        </w:rPr>
        <w:t>pubblicazione contenuti multimediali. Al di fuori delle ipotesi summenzionate, i dati non sono comunicati a terzi, né diffusi, eccetto i casi previsti dal diritto nazionale o dell’Unione</w:t>
      </w:r>
      <w:r w:rsidRPr="008E5DD3">
        <w:rPr>
          <w:rFonts w:ascii="Arial" w:hAnsi="Arial" w:cs="Arial"/>
          <w:spacing w:val="-3"/>
        </w:rPr>
        <w:t xml:space="preserve"> </w:t>
      </w:r>
      <w:r w:rsidRPr="008E5DD3">
        <w:rPr>
          <w:rFonts w:ascii="Arial" w:hAnsi="Arial" w:cs="Arial"/>
        </w:rPr>
        <w:t>europea;</w:t>
      </w:r>
    </w:p>
    <w:p w14:paraId="58701AB0" w14:textId="5F715632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6" w:after="0" w:line="235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il periodo di conservazione dei dati è direttamente correlato alla durata della procedura e all’espletamento</w:t>
      </w:r>
      <w:r w:rsidRPr="008E5DD3">
        <w:rPr>
          <w:rFonts w:ascii="Arial" w:hAnsi="Arial" w:cs="Arial"/>
          <w:spacing w:val="5"/>
        </w:rPr>
        <w:t xml:space="preserve"> </w:t>
      </w:r>
      <w:r w:rsidRPr="008E5DD3">
        <w:rPr>
          <w:rFonts w:ascii="Arial" w:hAnsi="Arial" w:cs="Arial"/>
        </w:rPr>
        <w:t>di</w:t>
      </w:r>
      <w:r w:rsidRPr="008E5DD3">
        <w:rPr>
          <w:rFonts w:ascii="Arial" w:hAnsi="Arial" w:cs="Arial"/>
          <w:spacing w:val="6"/>
        </w:rPr>
        <w:t xml:space="preserve"> </w:t>
      </w:r>
      <w:r w:rsidRPr="008E5DD3">
        <w:rPr>
          <w:rFonts w:ascii="Arial" w:hAnsi="Arial" w:cs="Arial"/>
        </w:rPr>
        <w:t>tutti</w:t>
      </w:r>
      <w:r w:rsidRPr="008E5DD3">
        <w:rPr>
          <w:rFonts w:ascii="Arial" w:hAnsi="Arial" w:cs="Arial"/>
          <w:spacing w:val="9"/>
        </w:rPr>
        <w:t xml:space="preserve"> </w:t>
      </w:r>
      <w:r w:rsidRPr="008E5DD3">
        <w:rPr>
          <w:rFonts w:ascii="Arial" w:hAnsi="Arial" w:cs="Arial"/>
        </w:rPr>
        <w:t>gli</w:t>
      </w:r>
      <w:r w:rsidRPr="008E5DD3">
        <w:rPr>
          <w:rFonts w:ascii="Arial" w:hAnsi="Arial" w:cs="Arial"/>
          <w:spacing w:val="7"/>
        </w:rPr>
        <w:t xml:space="preserve"> </w:t>
      </w:r>
      <w:r w:rsidRPr="008E5DD3">
        <w:rPr>
          <w:rFonts w:ascii="Arial" w:hAnsi="Arial" w:cs="Arial"/>
        </w:rPr>
        <w:t>obblighi</w:t>
      </w:r>
      <w:r w:rsidRPr="008E5DD3">
        <w:rPr>
          <w:rFonts w:ascii="Arial" w:hAnsi="Arial" w:cs="Arial"/>
          <w:spacing w:val="4"/>
        </w:rPr>
        <w:t xml:space="preserve"> </w:t>
      </w:r>
      <w:r w:rsidRPr="008E5DD3">
        <w:rPr>
          <w:rFonts w:ascii="Arial" w:hAnsi="Arial" w:cs="Arial"/>
        </w:rPr>
        <w:t>di</w:t>
      </w:r>
      <w:r w:rsidRPr="008E5DD3">
        <w:rPr>
          <w:rFonts w:ascii="Arial" w:hAnsi="Arial" w:cs="Arial"/>
          <w:spacing w:val="7"/>
        </w:rPr>
        <w:t xml:space="preserve"> </w:t>
      </w:r>
      <w:r w:rsidRPr="008E5DD3">
        <w:rPr>
          <w:rFonts w:ascii="Arial" w:hAnsi="Arial" w:cs="Arial"/>
        </w:rPr>
        <w:t>legge</w:t>
      </w:r>
      <w:r w:rsidR="0040547A" w:rsidRPr="008E5DD3">
        <w:rPr>
          <w:rFonts w:ascii="Arial" w:hAnsi="Arial" w:cs="Arial"/>
        </w:rPr>
        <w:t>,</w:t>
      </w:r>
      <w:r w:rsidRPr="008E5DD3">
        <w:rPr>
          <w:rFonts w:ascii="Arial" w:hAnsi="Arial" w:cs="Arial"/>
          <w:spacing w:val="4"/>
        </w:rPr>
        <w:t xml:space="preserve"> </w:t>
      </w:r>
      <w:r w:rsidRPr="008E5DD3">
        <w:rPr>
          <w:rFonts w:ascii="Arial" w:hAnsi="Arial" w:cs="Arial"/>
        </w:rPr>
        <w:t>anche</w:t>
      </w:r>
      <w:r w:rsidRPr="008E5DD3">
        <w:rPr>
          <w:rFonts w:ascii="Arial" w:hAnsi="Arial" w:cs="Arial"/>
          <w:spacing w:val="7"/>
        </w:rPr>
        <w:t xml:space="preserve"> </w:t>
      </w:r>
      <w:r w:rsidRPr="008E5DD3">
        <w:rPr>
          <w:rFonts w:ascii="Arial" w:hAnsi="Arial" w:cs="Arial"/>
        </w:rPr>
        <w:t>successivi</w:t>
      </w:r>
      <w:r w:rsidRPr="008E5DD3">
        <w:rPr>
          <w:rFonts w:ascii="Arial" w:hAnsi="Arial" w:cs="Arial"/>
          <w:spacing w:val="8"/>
        </w:rPr>
        <w:t xml:space="preserve"> </w:t>
      </w:r>
      <w:r w:rsidRPr="008E5DD3">
        <w:rPr>
          <w:rFonts w:ascii="Arial" w:hAnsi="Arial" w:cs="Arial"/>
        </w:rPr>
        <w:t>alla</w:t>
      </w:r>
      <w:r w:rsidRPr="008E5DD3">
        <w:rPr>
          <w:rFonts w:ascii="Arial" w:hAnsi="Arial" w:cs="Arial"/>
          <w:spacing w:val="8"/>
        </w:rPr>
        <w:t xml:space="preserve"> </w:t>
      </w:r>
      <w:r w:rsidRPr="008E5DD3">
        <w:rPr>
          <w:rFonts w:ascii="Arial" w:hAnsi="Arial" w:cs="Arial"/>
        </w:rPr>
        <w:t>procedura</w:t>
      </w:r>
      <w:r w:rsidRPr="008E5DD3">
        <w:rPr>
          <w:rFonts w:ascii="Arial" w:hAnsi="Arial" w:cs="Arial"/>
          <w:spacing w:val="7"/>
        </w:rPr>
        <w:t xml:space="preserve"> </w:t>
      </w:r>
      <w:r w:rsidRPr="008E5DD3">
        <w:rPr>
          <w:rFonts w:ascii="Arial" w:hAnsi="Arial" w:cs="Arial"/>
        </w:rPr>
        <w:t>medesima. Successivamente alla cessazione del procedimento, i dati sono conservati in conformità alle norme sulla conservazione della documentazione amministrativa;</w:t>
      </w:r>
    </w:p>
    <w:p w14:paraId="654D34FF" w14:textId="77777777" w:rsidR="00864EE4" w:rsidRPr="008E5DD3" w:rsidRDefault="00864EE4" w:rsidP="0097642D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35" w:lineRule="auto"/>
        <w:contextualSpacing w:val="0"/>
        <w:jc w:val="both"/>
        <w:rPr>
          <w:rFonts w:ascii="Arial" w:hAnsi="Arial" w:cs="Arial"/>
        </w:rPr>
      </w:pPr>
      <w:r w:rsidRPr="008E5DD3">
        <w:rPr>
          <w:rFonts w:ascii="Arial" w:hAnsi="Arial" w:cs="Arial"/>
        </w:rPr>
        <w:t>contro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il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trattamento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dei</w:t>
      </w:r>
      <w:r w:rsidRPr="008E5DD3">
        <w:rPr>
          <w:rFonts w:ascii="Arial" w:hAnsi="Arial" w:cs="Arial"/>
          <w:spacing w:val="-14"/>
        </w:rPr>
        <w:t xml:space="preserve"> </w:t>
      </w:r>
      <w:r w:rsidRPr="008E5DD3">
        <w:rPr>
          <w:rFonts w:ascii="Arial" w:hAnsi="Arial" w:cs="Arial"/>
        </w:rPr>
        <w:t>dati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è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possibile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proporre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reclamo</w:t>
      </w:r>
      <w:r w:rsidRPr="008E5DD3">
        <w:rPr>
          <w:rFonts w:ascii="Arial" w:hAnsi="Arial" w:cs="Arial"/>
          <w:spacing w:val="-10"/>
        </w:rPr>
        <w:t xml:space="preserve"> </w:t>
      </w:r>
      <w:r w:rsidRPr="008E5DD3">
        <w:rPr>
          <w:rFonts w:ascii="Arial" w:hAnsi="Arial" w:cs="Arial"/>
        </w:rPr>
        <w:t>al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Garante</w:t>
      </w:r>
      <w:r w:rsidRPr="008E5DD3">
        <w:rPr>
          <w:rFonts w:ascii="Arial" w:hAnsi="Arial" w:cs="Arial"/>
          <w:spacing w:val="-13"/>
        </w:rPr>
        <w:t xml:space="preserve"> </w:t>
      </w:r>
      <w:r w:rsidRPr="008E5DD3">
        <w:rPr>
          <w:rFonts w:ascii="Arial" w:hAnsi="Arial" w:cs="Arial"/>
        </w:rPr>
        <w:t>della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Privacy,</w:t>
      </w:r>
      <w:r w:rsidRPr="008E5DD3">
        <w:rPr>
          <w:rFonts w:ascii="Arial" w:hAnsi="Arial" w:cs="Arial"/>
          <w:spacing w:val="-12"/>
        </w:rPr>
        <w:t xml:space="preserve"> </w:t>
      </w:r>
      <w:r w:rsidRPr="008E5DD3">
        <w:rPr>
          <w:rFonts w:ascii="Arial" w:hAnsi="Arial" w:cs="Arial"/>
        </w:rPr>
        <w:t>avente</w:t>
      </w:r>
      <w:r w:rsidRPr="008E5DD3">
        <w:rPr>
          <w:rFonts w:ascii="Arial" w:hAnsi="Arial" w:cs="Arial"/>
          <w:spacing w:val="-10"/>
        </w:rPr>
        <w:t xml:space="preserve"> </w:t>
      </w:r>
      <w:r w:rsidRPr="008E5DD3">
        <w:rPr>
          <w:rFonts w:ascii="Arial" w:hAnsi="Arial" w:cs="Arial"/>
        </w:rPr>
        <w:t>sede in Piazza di Montecitorio, n. 12, 00186, Roma – Italia, in conformità con le procedure stabilite dall’art. 57, paragrafo 1, lettera f) del Regolamento (UE)</w:t>
      </w:r>
      <w:r w:rsidRPr="008E5DD3">
        <w:rPr>
          <w:rFonts w:ascii="Arial" w:hAnsi="Arial" w:cs="Arial"/>
          <w:spacing w:val="-8"/>
        </w:rPr>
        <w:t xml:space="preserve"> </w:t>
      </w:r>
      <w:r w:rsidRPr="008E5DD3">
        <w:rPr>
          <w:rFonts w:ascii="Arial" w:hAnsi="Arial" w:cs="Arial"/>
        </w:rPr>
        <w:t>2016/679.</w:t>
      </w:r>
    </w:p>
    <w:p w14:paraId="5DF7034F" w14:textId="77777777" w:rsidR="00864EE4" w:rsidRPr="008E5DD3" w:rsidRDefault="00864EE4" w:rsidP="00864EE4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6846E462" w14:textId="4CBE79F1" w:rsidR="00864EE4" w:rsidRPr="008E5DD3" w:rsidRDefault="00864EE4" w:rsidP="00864EE4">
      <w:pPr>
        <w:pStyle w:val="Corpotesto"/>
        <w:tabs>
          <w:tab w:val="left" w:pos="4678"/>
        </w:tabs>
        <w:spacing w:before="166"/>
        <w:rPr>
          <w:rFonts w:ascii="Arial" w:hAnsi="Arial" w:cs="Arial"/>
          <w:sz w:val="22"/>
          <w:szCs w:val="22"/>
          <w:lang w:val="it-IT"/>
        </w:rPr>
      </w:pPr>
      <w:r w:rsidRPr="008E5DD3">
        <w:rPr>
          <w:rFonts w:ascii="Arial" w:hAnsi="Arial" w:cs="Arial"/>
          <w:sz w:val="22"/>
          <w:szCs w:val="22"/>
          <w:lang w:val="it-IT"/>
        </w:rPr>
        <w:t>Luogo e</w:t>
      </w:r>
      <w:r w:rsidRPr="008E5DD3">
        <w:rPr>
          <w:rFonts w:ascii="Arial" w:hAnsi="Arial" w:cs="Arial"/>
          <w:spacing w:val="-7"/>
          <w:sz w:val="22"/>
          <w:szCs w:val="22"/>
          <w:lang w:val="it-IT"/>
        </w:rPr>
        <w:t xml:space="preserve"> </w:t>
      </w:r>
      <w:r w:rsidRPr="008E5DD3">
        <w:rPr>
          <w:rFonts w:ascii="Arial" w:hAnsi="Arial" w:cs="Arial"/>
          <w:sz w:val="22"/>
          <w:szCs w:val="22"/>
          <w:lang w:val="it-IT"/>
        </w:rPr>
        <w:t>data</w:t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lang w:val="it-IT"/>
        </w:rPr>
        <w:t xml:space="preserve">    Firma</w:t>
      </w:r>
      <w:r w:rsidR="002047F0" w:rsidRPr="008E5DD3">
        <w:rPr>
          <w:rFonts w:ascii="Arial" w:hAnsi="Arial" w:cs="Arial"/>
          <w:b/>
          <w:bCs/>
          <w:color w:val="1F1F1F"/>
          <w:sz w:val="20"/>
          <w:szCs w:val="20"/>
        </w:rPr>
        <w:t>*</w:t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8E5DD3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75C6B4B5" w14:textId="77777777" w:rsidR="008E5DD3" w:rsidRDefault="008E5DD3" w:rsidP="008E5DD3">
      <w:pPr>
        <w:spacing w:before="101"/>
        <w:ind w:right="64"/>
        <w:rPr>
          <w:rFonts w:ascii="Arial" w:hAnsi="Arial" w:cs="Arial"/>
          <w:b/>
          <w:bCs/>
          <w:color w:val="1F1F1F"/>
        </w:rPr>
      </w:pPr>
    </w:p>
    <w:p w14:paraId="007F436F" w14:textId="0A0826D7" w:rsidR="008E5DD3" w:rsidRPr="008E5DD3" w:rsidRDefault="008E5DD3" w:rsidP="008E5DD3">
      <w:pPr>
        <w:spacing w:before="101"/>
        <w:ind w:right="64"/>
        <w:rPr>
          <w:rFonts w:ascii="Arial" w:hAnsi="Arial" w:cs="Arial"/>
          <w:b/>
          <w:bCs/>
          <w:sz w:val="20"/>
          <w:szCs w:val="20"/>
        </w:rPr>
      </w:pPr>
      <w:r w:rsidRPr="008E5DD3">
        <w:rPr>
          <w:rFonts w:ascii="Arial" w:hAnsi="Arial" w:cs="Arial"/>
          <w:b/>
          <w:bCs/>
          <w:color w:val="1F1F1F"/>
          <w:sz w:val="20"/>
          <w:szCs w:val="20"/>
        </w:rPr>
        <w:t>* Si allega copia leggibile del documento di riconoscimento.</w:t>
      </w:r>
    </w:p>
    <w:p w14:paraId="2ECC4ED6" w14:textId="77777777" w:rsidR="00864EE4" w:rsidRPr="008E5DD3" w:rsidRDefault="00864EE4" w:rsidP="00C36BB8">
      <w:pPr>
        <w:spacing w:after="0"/>
        <w:rPr>
          <w:rFonts w:ascii="Arial" w:hAnsi="Arial" w:cs="Arial"/>
          <w:b/>
          <w:bCs/>
        </w:rPr>
      </w:pPr>
    </w:p>
    <w:sectPr w:rsidR="00864EE4" w:rsidRPr="008E5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90BC" w14:textId="77777777" w:rsidR="009947A8" w:rsidRDefault="009947A8" w:rsidP="00526B73">
      <w:pPr>
        <w:spacing w:after="0" w:line="240" w:lineRule="auto"/>
      </w:pPr>
      <w:r>
        <w:separator/>
      </w:r>
    </w:p>
  </w:endnote>
  <w:endnote w:type="continuationSeparator" w:id="0">
    <w:p w14:paraId="45033BC4" w14:textId="77777777" w:rsidR="009947A8" w:rsidRDefault="009947A8" w:rsidP="005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070F" w14:textId="77777777" w:rsidR="00A55EF2" w:rsidRDefault="00A55E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84E3" w14:textId="346DC808" w:rsidR="00526B73" w:rsidRPr="00A17F44" w:rsidRDefault="00A55EF2" w:rsidP="002E6D71">
    <w:pPr>
      <w:tabs>
        <w:tab w:val="left" w:pos="5940"/>
      </w:tabs>
      <w:spacing w:after="0"/>
      <w:jc w:val="center"/>
      <w:rPr>
        <w:rFonts w:ascii="Lucida Sans Unicode" w:hAnsi="Lucida Sans Unicode" w:cs="Lucida Sans Unicode"/>
        <w:b/>
        <w:bCs/>
        <w:sz w:val="20"/>
        <w:szCs w:val="20"/>
      </w:rPr>
    </w:pPr>
    <w:r>
      <w:rPr>
        <w:rFonts w:ascii="Lucida Sans Unicode" w:hAnsi="Lucida Sans Unicode" w:cs="Lucida Sans Unicode"/>
        <w:b/>
        <w:bCs/>
        <w:sz w:val="20"/>
        <w:szCs w:val="20"/>
      </w:rPr>
      <w:t>Ufficio Supporto del Garante</w:t>
    </w:r>
    <w:r w:rsidR="00526B73" w:rsidRPr="00A17F44">
      <w:rPr>
        <w:rFonts w:ascii="Lucida Sans Unicode" w:hAnsi="Lucida Sans Unicode" w:cs="Lucida Sans Unicode"/>
        <w:b/>
        <w:bCs/>
        <w:sz w:val="20"/>
        <w:szCs w:val="20"/>
      </w:rPr>
      <w:t xml:space="preserve"> Tel. 0965.880044</w:t>
    </w:r>
  </w:p>
  <w:p w14:paraId="4E1CB635" w14:textId="584AF07E" w:rsidR="00526B73" w:rsidRPr="00A17F44" w:rsidRDefault="00526B73" w:rsidP="002E6D71">
    <w:pPr>
      <w:pStyle w:val="Pidipagina"/>
      <w:jc w:val="center"/>
      <w:rPr>
        <w:sz w:val="20"/>
        <w:szCs w:val="20"/>
      </w:rPr>
    </w:pPr>
    <w:r w:rsidRPr="00A17F44">
      <w:rPr>
        <w:rFonts w:ascii="Lucida Sans Unicode" w:hAnsi="Lucida Sans Unicode" w:cs="Lucida Sans Unicode"/>
        <w:sz w:val="20"/>
        <w:szCs w:val="20"/>
      </w:rPr>
      <w:t xml:space="preserve">e-mail: </w:t>
    </w:r>
    <w:hyperlink r:id="rId1" w:history="1">
      <w:r w:rsidR="009E1A43" w:rsidRPr="00A17F44">
        <w:rPr>
          <w:rStyle w:val="Collegamentoipertestuale"/>
          <w:rFonts w:ascii="Lucida Sans Unicode" w:hAnsi="Lucida Sans Unicode" w:cs="Lucida Sans Unicode"/>
          <w:color w:val="auto"/>
          <w:sz w:val="20"/>
          <w:szCs w:val="20"/>
        </w:rPr>
        <w:t>garantetutelavittimedireato@consrc.it</w:t>
      </w:r>
    </w:hyperlink>
    <w:r w:rsidR="009E1A43" w:rsidRPr="00A17F44">
      <w:rPr>
        <w:rStyle w:val="Collegamentoipertestuale"/>
        <w:rFonts w:ascii="Lucida Sans Unicode" w:hAnsi="Lucida Sans Unicode" w:cs="Lucida Sans Unicode"/>
        <w:color w:val="auto"/>
        <w:sz w:val="20"/>
        <w:szCs w:val="20"/>
      </w:rPr>
      <w:t xml:space="preserve"> </w:t>
    </w:r>
    <w:r w:rsidRPr="00A17F44">
      <w:rPr>
        <w:rFonts w:ascii="Lucida Sans Unicode" w:hAnsi="Lucida Sans Unicode" w:cs="Lucida Sans Unicode"/>
        <w:sz w:val="20"/>
        <w:szCs w:val="20"/>
      </w:rPr>
      <w:t xml:space="preserve">| PEC: </w:t>
    </w:r>
    <w:hyperlink r:id="rId2" w:history="1">
      <w:r w:rsidR="00B27E53" w:rsidRPr="00A17F44">
        <w:rPr>
          <w:sz w:val="20"/>
          <w:szCs w:val="20"/>
        </w:rPr>
        <w:t xml:space="preserve"> </w:t>
      </w:r>
      <w:r w:rsidR="00B27E53" w:rsidRPr="00A17F44">
        <w:rPr>
          <w:rStyle w:val="Collegamentoipertestuale"/>
          <w:rFonts w:ascii="Lucida Sans Unicode" w:hAnsi="Lucida Sans Unicode" w:cs="Lucida Sans Unicode"/>
          <w:color w:val="auto"/>
          <w:sz w:val="20"/>
          <w:szCs w:val="20"/>
        </w:rPr>
        <w:t>garantetutelavittimedireato@pec.consrc.it</w:t>
      </w:r>
    </w:hyperlink>
  </w:p>
  <w:p w14:paraId="3B34D7D8" w14:textId="171BEBB4" w:rsidR="00526B73" w:rsidRDefault="00526B73" w:rsidP="002E6D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85DB" w14:textId="77777777" w:rsidR="00A55EF2" w:rsidRDefault="00A55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1B14" w14:textId="77777777" w:rsidR="009947A8" w:rsidRDefault="009947A8" w:rsidP="00526B73">
      <w:pPr>
        <w:spacing w:after="0" w:line="240" w:lineRule="auto"/>
      </w:pPr>
      <w:r>
        <w:separator/>
      </w:r>
    </w:p>
  </w:footnote>
  <w:footnote w:type="continuationSeparator" w:id="0">
    <w:p w14:paraId="2B4AC128" w14:textId="77777777" w:rsidR="009947A8" w:rsidRDefault="009947A8" w:rsidP="0052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463B" w14:textId="77777777" w:rsidR="00A55EF2" w:rsidRDefault="00A55E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076D" w14:textId="77777777" w:rsidR="00A55EF2" w:rsidRDefault="00A55E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381A" w14:textId="77777777" w:rsidR="00A55EF2" w:rsidRDefault="00A55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F2ADC"/>
    <w:multiLevelType w:val="hybridMultilevel"/>
    <w:tmpl w:val="049ACA0E"/>
    <w:lvl w:ilvl="0" w:tplc="25A47ED4">
      <w:start w:val="1"/>
      <w:numFmt w:val="lowerLetter"/>
      <w:lvlText w:val="%1)"/>
      <w:lvlJc w:val="left"/>
      <w:pPr>
        <w:ind w:left="560" w:hanging="428"/>
      </w:pPr>
      <w:rPr>
        <w:rFonts w:ascii="Lucida Sans Unicode" w:eastAsia="Lucida Sans Unicode" w:hAnsi="Lucida Sans Unicode" w:cs="Lucida Sans Unicode" w:hint="default"/>
        <w:w w:val="100"/>
        <w:sz w:val="22"/>
        <w:szCs w:val="22"/>
      </w:rPr>
    </w:lvl>
    <w:lvl w:ilvl="1" w:tplc="02FA858A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84866754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671ADD26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8C34354A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B5E4963A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C41CEDA6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BE426794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3306F3E0">
      <w:numFmt w:val="bullet"/>
      <w:lvlText w:val="•"/>
      <w:lvlJc w:val="left"/>
      <w:pPr>
        <w:ind w:left="8261" w:hanging="428"/>
      </w:pPr>
      <w:rPr>
        <w:rFonts w:hint="default"/>
      </w:rPr>
    </w:lvl>
  </w:abstractNum>
  <w:abstractNum w:abstractNumId="1" w15:restartNumberingAfterBreak="0">
    <w:nsid w:val="44400CE4"/>
    <w:multiLevelType w:val="hybridMultilevel"/>
    <w:tmpl w:val="EB9E97C0"/>
    <w:lvl w:ilvl="0" w:tplc="04100011">
      <w:start w:val="1"/>
      <w:numFmt w:val="decimal"/>
      <w:lvlText w:val="%1)"/>
      <w:lvlJc w:val="left"/>
      <w:pPr>
        <w:ind w:left="560" w:hanging="428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261" w:hanging="428"/>
      </w:pPr>
      <w:rPr>
        <w:rFonts w:hint="default"/>
      </w:rPr>
    </w:lvl>
  </w:abstractNum>
  <w:num w:numId="1" w16cid:durableId="2051685899">
    <w:abstractNumId w:val="0"/>
  </w:num>
  <w:num w:numId="2" w16cid:durableId="21169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F"/>
    <w:rsid w:val="00010BCD"/>
    <w:rsid w:val="000458FE"/>
    <w:rsid w:val="000E0B91"/>
    <w:rsid w:val="001F00AA"/>
    <w:rsid w:val="002047F0"/>
    <w:rsid w:val="00293E42"/>
    <w:rsid w:val="002E6D71"/>
    <w:rsid w:val="00347871"/>
    <w:rsid w:val="003E5773"/>
    <w:rsid w:val="0040547A"/>
    <w:rsid w:val="00461FC6"/>
    <w:rsid w:val="0046687E"/>
    <w:rsid w:val="00526B73"/>
    <w:rsid w:val="006C3349"/>
    <w:rsid w:val="007C0404"/>
    <w:rsid w:val="00835656"/>
    <w:rsid w:val="00864EE4"/>
    <w:rsid w:val="008E5DD3"/>
    <w:rsid w:val="0097642D"/>
    <w:rsid w:val="009947A8"/>
    <w:rsid w:val="009E1A43"/>
    <w:rsid w:val="00A17F44"/>
    <w:rsid w:val="00A55EF2"/>
    <w:rsid w:val="00AA6714"/>
    <w:rsid w:val="00B27E53"/>
    <w:rsid w:val="00BC1763"/>
    <w:rsid w:val="00BD74FF"/>
    <w:rsid w:val="00C36BB8"/>
    <w:rsid w:val="00C454D0"/>
    <w:rsid w:val="00C65B1F"/>
    <w:rsid w:val="00E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24E"/>
  <w15:chartTrackingRefBased/>
  <w15:docId w15:val="{B6452DD3-E9B6-4640-B4CD-D430B49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B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B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B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B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B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B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65B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B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B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B1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64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EE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B73"/>
  </w:style>
  <w:style w:type="paragraph" w:styleId="Pidipagina">
    <w:name w:val="footer"/>
    <w:basedOn w:val="Normale"/>
    <w:link w:val="Pidipagina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B73"/>
  </w:style>
  <w:style w:type="character" w:styleId="Collegamentoipertestuale">
    <w:name w:val="Hyperlink"/>
    <w:basedOn w:val="Carpredefinitoparagrafo"/>
    <w:uiPriority w:val="99"/>
    <w:unhideWhenUsed/>
    <w:rsid w:val="00526B7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29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recom.cal@pec.consrc.it" TargetMode="External"/><Relationship Id="rId1" Type="http://schemas.openxmlformats.org/officeDocument/2006/relationships/hyperlink" Target="mailto:garantetutelavittimedireato@cons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Cannizzaro</dc:creator>
  <cp:keywords/>
  <dc:description/>
  <cp:lastModifiedBy>Anna Cannizzaro</cp:lastModifiedBy>
  <cp:revision>28</cp:revision>
  <dcterms:created xsi:type="dcterms:W3CDTF">2024-12-12T22:25:00Z</dcterms:created>
  <dcterms:modified xsi:type="dcterms:W3CDTF">2024-12-18T12:26:00Z</dcterms:modified>
</cp:coreProperties>
</file>