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A6" w:rsidRDefault="00C17EA6" w:rsidP="00C17EA6">
      <w:pPr>
        <w:spacing w:after="0" w:line="360" w:lineRule="auto"/>
        <w:rPr>
          <w:sz w:val="24"/>
          <w:szCs w:val="24"/>
        </w:rPr>
      </w:pPr>
      <w:r w:rsidRPr="003F09B4">
        <w:rPr>
          <w:b/>
          <w:sz w:val="24"/>
          <w:szCs w:val="24"/>
          <w:u w:val="single"/>
        </w:rPr>
        <w:t xml:space="preserve">ALLEGATO A </w:t>
      </w:r>
    </w:p>
    <w:p w:rsidR="00C17EA6" w:rsidRPr="003F09B4" w:rsidRDefault="00C17EA6" w:rsidP="00C17EA6">
      <w:pPr>
        <w:spacing w:after="0" w:line="360" w:lineRule="auto"/>
        <w:jc w:val="right"/>
        <w:rPr>
          <w:b/>
          <w:sz w:val="24"/>
          <w:szCs w:val="24"/>
        </w:rPr>
      </w:pPr>
      <w:r w:rsidRPr="003F09B4">
        <w:rPr>
          <w:b/>
          <w:sz w:val="24"/>
          <w:szCs w:val="24"/>
        </w:rPr>
        <w:t>Al Consiglio regionale della Calabria</w:t>
      </w:r>
    </w:p>
    <w:p w:rsidR="00C17EA6" w:rsidRPr="003F09B4" w:rsidRDefault="003D32CA" w:rsidP="00C17EA6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Via Cardinale P</w:t>
      </w:r>
      <w:r w:rsidR="00C17EA6" w:rsidRPr="003F09B4">
        <w:rPr>
          <w:b/>
          <w:sz w:val="24"/>
          <w:szCs w:val="24"/>
        </w:rPr>
        <w:t xml:space="preserve">ortanova </w:t>
      </w:r>
      <w:proofErr w:type="spellStart"/>
      <w:r w:rsidR="00C17EA6" w:rsidRPr="003F09B4">
        <w:rPr>
          <w:b/>
          <w:sz w:val="24"/>
          <w:szCs w:val="24"/>
        </w:rPr>
        <w:t>snc</w:t>
      </w:r>
      <w:proofErr w:type="spellEnd"/>
    </w:p>
    <w:p w:rsidR="00C17EA6" w:rsidRPr="003F09B4" w:rsidRDefault="00C17EA6" w:rsidP="00C17EA6">
      <w:pPr>
        <w:spacing w:after="0" w:line="360" w:lineRule="auto"/>
        <w:jc w:val="right"/>
        <w:rPr>
          <w:sz w:val="24"/>
          <w:szCs w:val="24"/>
        </w:rPr>
      </w:pPr>
      <w:r w:rsidRPr="003F09B4">
        <w:rPr>
          <w:b/>
          <w:sz w:val="24"/>
          <w:szCs w:val="24"/>
        </w:rPr>
        <w:t>89123 Reggio Calabria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b/>
          <w:sz w:val="24"/>
          <w:szCs w:val="24"/>
        </w:rPr>
        <w:t>MANIFESTAZIONE D’INTERESSE A PARTECIPARE ALLA PROCEDURA NEGOZIATA</w:t>
      </w:r>
      <w:r w:rsidR="00DF3213">
        <w:rPr>
          <w:b/>
          <w:sz w:val="24"/>
          <w:szCs w:val="24"/>
        </w:rPr>
        <w:t>,</w:t>
      </w:r>
      <w:r w:rsidRPr="003F09B4">
        <w:rPr>
          <w:b/>
          <w:sz w:val="24"/>
          <w:szCs w:val="24"/>
        </w:rPr>
        <w:t xml:space="preserve"> AI SENSI DELL’ART. </w:t>
      </w:r>
      <w:r w:rsidR="004B0A5E">
        <w:rPr>
          <w:b/>
          <w:sz w:val="24"/>
          <w:szCs w:val="24"/>
        </w:rPr>
        <w:t xml:space="preserve">36, COMMA 2, LETT. B) D.LGS. </w:t>
      </w:r>
      <w:r w:rsidRPr="003F09B4">
        <w:rPr>
          <w:b/>
          <w:sz w:val="24"/>
          <w:szCs w:val="24"/>
        </w:rPr>
        <w:t>50/2016, CON ALMENO 5 INVITI, PER L’AFFIDAMENTO I</w:t>
      </w:r>
      <w:r w:rsidRPr="003F09B4">
        <w:rPr>
          <w:b/>
          <w:sz w:val="24"/>
          <w:szCs w:val="24"/>
          <w:lang w:bidi="it-IT"/>
        </w:rPr>
        <w:t xml:space="preserve">N CONCESSIONE DELLA GESTIONE DEL SERVIZIO DI MENSA AZIENDALE, BAR E BUVETTE, NONCHE’ DI SOMMINISTRAZIONE DI BEVANDE CALDE E FREDDE, PASTICCERIA CONFEZIONATA E PRODOTTI FRESCHI MEDIANTE N. </w:t>
      </w:r>
      <w:r w:rsidR="00B614D0">
        <w:rPr>
          <w:b/>
          <w:sz w:val="24"/>
          <w:szCs w:val="24"/>
          <w:lang w:bidi="it-IT"/>
        </w:rPr>
        <w:t>6</w:t>
      </w:r>
      <w:r w:rsidRPr="003F09B4">
        <w:rPr>
          <w:b/>
          <w:sz w:val="24"/>
          <w:szCs w:val="24"/>
          <w:lang w:bidi="it-IT"/>
        </w:rPr>
        <w:t xml:space="preserve"> (</w:t>
      </w:r>
      <w:r w:rsidR="00F5524A">
        <w:rPr>
          <w:b/>
          <w:sz w:val="24"/>
          <w:szCs w:val="24"/>
          <w:lang w:bidi="it-IT"/>
        </w:rPr>
        <w:t>SEI</w:t>
      </w:r>
      <w:r w:rsidRPr="003F09B4">
        <w:rPr>
          <w:b/>
          <w:sz w:val="24"/>
          <w:szCs w:val="24"/>
          <w:lang w:bidi="it-IT"/>
        </w:rPr>
        <w:t>) DISTRIBUTORI AUTOMATICI PRESSO LA SEDE DEL CONSIGLIO REGIONALE DELLA CALABRIA IN VIA CARDINALE PORTANOVA SNC –</w:t>
      </w:r>
      <w:r>
        <w:rPr>
          <w:b/>
          <w:sz w:val="24"/>
          <w:szCs w:val="24"/>
          <w:lang w:bidi="it-IT"/>
        </w:rPr>
        <w:t xml:space="preserve"> </w:t>
      </w:r>
      <w:r w:rsidRPr="003F09B4">
        <w:rPr>
          <w:b/>
          <w:sz w:val="24"/>
          <w:szCs w:val="24"/>
          <w:lang w:bidi="it-IT"/>
        </w:rPr>
        <w:t>REGGIO CALABRIA PER LA DURATA DI 6 (SEI) ANNI</w:t>
      </w:r>
      <w:r>
        <w:rPr>
          <w:b/>
          <w:sz w:val="24"/>
          <w:szCs w:val="24"/>
          <w:lang w:bidi="it-IT"/>
        </w:rPr>
        <w:t>.</w:t>
      </w:r>
    </w:p>
    <w:p w:rsidR="00C17EA6" w:rsidRPr="003F09B4" w:rsidRDefault="00C17EA6" w:rsidP="00C17EA6">
      <w:pPr>
        <w:spacing w:line="360" w:lineRule="auto"/>
        <w:jc w:val="both"/>
        <w:rPr>
          <w:i/>
          <w:sz w:val="24"/>
          <w:szCs w:val="24"/>
        </w:rPr>
      </w:pPr>
    </w:p>
    <w:p w:rsidR="00C17EA6" w:rsidRPr="003F09B4" w:rsidRDefault="00C17EA6" w:rsidP="00C17EA6">
      <w:pPr>
        <w:spacing w:line="360" w:lineRule="auto"/>
        <w:jc w:val="both"/>
        <w:rPr>
          <w:i/>
          <w:sz w:val="24"/>
          <w:szCs w:val="24"/>
        </w:rPr>
      </w:pPr>
      <w:r w:rsidRPr="003F09B4">
        <w:rPr>
          <w:i/>
          <w:sz w:val="24"/>
          <w:szCs w:val="24"/>
        </w:rPr>
        <w:t>Dichiarazione di manifestazione di interesse</w:t>
      </w:r>
      <w:r w:rsidR="00DF3213">
        <w:rPr>
          <w:i/>
          <w:sz w:val="24"/>
          <w:szCs w:val="24"/>
        </w:rPr>
        <w:t xml:space="preserve"> e assenza di cause d’esclusione di cui all’art.80 del d</w:t>
      </w:r>
      <w:r w:rsidRPr="003F09B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l</w:t>
      </w:r>
      <w:r w:rsidRPr="003F09B4">
        <w:rPr>
          <w:i/>
          <w:sz w:val="24"/>
          <w:szCs w:val="24"/>
        </w:rPr>
        <w:t xml:space="preserve">gs. </w:t>
      </w:r>
      <w:r>
        <w:rPr>
          <w:i/>
          <w:sz w:val="24"/>
          <w:szCs w:val="24"/>
        </w:rPr>
        <w:t>50/2016.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Il </w:t>
      </w:r>
      <w:r>
        <w:rPr>
          <w:sz w:val="24"/>
          <w:szCs w:val="24"/>
        </w:rPr>
        <w:t>sottoscritto ____________</w:t>
      </w:r>
      <w:r w:rsidRPr="003F09B4">
        <w:rPr>
          <w:sz w:val="24"/>
          <w:szCs w:val="24"/>
        </w:rPr>
        <w:t>______________________ nato</w:t>
      </w:r>
      <w:r>
        <w:rPr>
          <w:sz w:val="24"/>
          <w:szCs w:val="24"/>
        </w:rPr>
        <w:t xml:space="preserve"> a ___________________________ il_________________</w:t>
      </w:r>
      <w:r w:rsidRPr="003F09B4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F09B4">
        <w:rPr>
          <w:sz w:val="24"/>
          <w:szCs w:val="24"/>
        </w:rPr>
        <w:t>codice fiscale____</w:t>
      </w:r>
      <w:r>
        <w:rPr>
          <w:sz w:val="24"/>
          <w:szCs w:val="24"/>
        </w:rPr>
        <w:t>_________________________</w:t>
      </w:r>
      <w:r w:rsidRPr="003F09B4">
        <w:rPr>
          <w:sz w:val="24"/>
          <w:szCs w:val="24"/>
        </w:rPr>
        <w:t>___</w:t>
      </w:r>
      <w:r>
        <w:rPr>
          <w:sz w:val="24"/>
          <w:szCs w:val="24"/>
        </w:rPr>
        <w:t>____________ residente in _</w:t>
      </w:r>
      <w:r w:rsidRPr="003F09B4">
        <w:rPr>
          <w:sz w:val="24"/>
          <w:szCs w:val="24"/>
        </w:rPr>
        <w:t>____________________________ Via_______</w:t>
      </w:r>
      <w:r>
        <w:rPr>
          <w:sz w:val="24"/>
          <w:szCs w:val="24"/>
        </w:rPr>
        <w:t>__</w:t>
      </w:r>
      <w:r w:rsidRPr="003F09B4">
        <w:rPr>
          <w:sz w:val="24"/>
          <w:szCs w:val="24"/>
        </w:rPr>
        <w:t>_____________________________ n._______ CAP_______________ in qualità di - legale rappresentante - procuratore del legale rappresentante (allegare copia della procura) del concorrente (ditta, consorzio, associa</w:t>
      </w:r>
      <w:r>
        <w:rPr>
          <w:sz w:val="24"/>
          <w:szCs w:val="24"/>
        </w:rPr>
        <w:t>zione, ecc.) __________________</w:t>
      </w:r>
      <w:r w:rsidRPr="003F09B4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3F09B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3F09B4">
        <w:rPr>
          <w:sz w:val="24"/>
          <w:szCs w:val="24"/>
        </w:rPr>
        <w:t>________</w:t>
      </w:r>
      <w:r>
        <w:rPr>
          <w:sz w:val="24"/>
          <w:szCs w:val="24"/>
        </w:rPr>
        <w:t xml:space="preserve"> con sede in_____________________</w:t>
      </w:r>
      <w:r w:rsidRPr="003F09B4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3F09B4">
        <w:rPr>
          <w:sz w:val="24"/>
          <w:szCs w:val="24"/>
        </w:rPr>
        <w:t>Via___________________</w:t>
      </w:r>
      <w:r>
        <w:rPr>
          <w:sz w:val="24"/>
          <w:szCs w:val="24"/>
        </w:rPr>
        <w:t>__</w:t>
      </w:r>
      <w:r w:rsidRPr="003F09B4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F09B4">
        <w:rPr>
          <w:sz w:val="24"/>
          <w:szCs w:val="24"/>
        </w:rPr>
        <w:t>____</w:t>
      </w:r>
      <w:r>
        <w:rPr>
          <w:sz w:val="24"/>
          <w:szCs w:val="24"/>
        </w:rPr>
        <w:t xml:space="preserve"> n.________ CAP_________________ </w:t>
      </w:r>
      <w:r w:rsidRPr="003F09B4">
        <w:rPr>
          <w:sz w:val="24"/>
          <w:szCs w:val="24"/>
        </w:rPr>
        <w:t>codice fiscale _____</w:t>
      </w:r>
      <w:r>
        <w:rPr>
          <w:sz w:val="24"/>
          <w:szCs w:val="24"/>
        </w:rPr>
        <w:t>_____________________________</w:t>
      </w:r>
      <w:r w:rsidRPr="003F09B4">
        <w:rPr>
          <w:sz w:val="24"/>
          <w:szCs w:val="24"/>
        </w:rPr>
        <w:t>________ i</w:t>
      </w:r>
      <w:r>
        <w:rPr>
          <w:sz w:val="24"/>
          <w:szCs w:val="24"/>
        </w:rPr>
        <w:t>n nome e per conto dello stesso</w:t>
      </w:r>
    </w:p>
    <w:p w:rsidR="00C17EA6" w:rsidRPr="003F09B4" w:rsidRDefault="00C17EA6" w:rsidP="00C17EA6">
      <w:pPr>
        <w:spacing w:line="360" w:lineRule="auto"/>
        <w:jc w:val="center"/>
        <w:rPr>
          <w:sz w:val="24"/>
          <w:szCs w:val="24"/>
        </w:rPr>
      </w:pPr>
      <w:r w:rsidRPr="003F09B4">
        <w:rPr>
          <w:b/>
          <w:sz w:val="24"/>
          <w:szCs w:val="24"/>
        </w:rPr>
        <w:t>DICHIARA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b/>
          <w:sz w:val="24"/>
          <w:szCs w:val="24"/>
        </w:rPr>
        <w:t>Dl MANIFESTARE IL PROPRIO INTERESSE AD ESSERE INVITATO ALLA PROCEDURA NEGOZIATA AI SENSI DELL’ART. 36, COMMA 2, LETT. B) D.LGS. N. 50/2016, CON ALMENO 5 INVITI, PER L’AFFIDAMENTO I</w:t>
      </w:r>
      <w:r w:rsidRPr="003F09B4">
        <w:rPr>
          <w:b/>
          <w:sz w:val="24"/>
          <w:szCs w:val="24"/>
          <w:lang w:bidi="it-IT"/>
        </w:rPr>
        <w:t xml:space="preserve">N CONCESSIONE DELLA GESTIONE DEL SERVIZIO DI MENSA AZIENDALE, BAR E BUVETTE, NONCHE’ DI SOMMINISTRAZIONE DI BEVANDE CALDE E FREDDE, PASTICCERIA CONFEZIONATA E PRODOTTI FRESCHI MEDIANTE N. </w:t>
      </w:r>
      <w:r w:rsidR="00F5524A">
        <w:rPr>
          <w:b/>
          <w:sz w:val="24"/>
          <w:szCs w:val="24"/>
          <w:lang w:bidi="it-IT"/>
        </w:rPr>
        <w:t>6</w:t>
      </w:r>
      <w:r w:rsidRPr="003F09B4">
        <w:rPr>
          <w:b/>
          <w:sz w:val="24"/>
          <w:szCs w:val="24"/>
          <w:lang w:bidi="it-IT"/>
        </w:rPr>
        <w:t xml:space="preserve"> (</w:t>
      </w:r>
      <w:r w:rsidR="00F5524A">
        <w:rPr>
          <w:b/>
          <w:sz w:val="24"/>
          <w:szCs w:val="24"/>
          <w:lang w:bidi="it-IT"/>
        </w:rPr>
        <w:t>SEI</w:t>
      </w:r>
      <w:r w:rsidRPr="003F09B4">
        <w:rPr>
          <w:b/>
          <w:sz w:val="24"/>
          <w:szCs w:val="24"/>
          <w:lang w:bidi="it-IT"/>
        </w:rPr>
        <w:t xml:space="preserve">) DISTRIBUTORI AUTOMATICI PRESSO </w:t>
      </w:r>
      <w:r w:rsidRPr="003F09B4">
        <w:rPr>
          <w:b/>
          <w:sz w:val="24"/>
          <w:szCs w:val="24"/>
          <w:lang w:bidi="it-IT"/>
        </w:rPr>
        <w:lastRenderedPageBreak/>
        <w:t>LA SEDE DEL CONSIGLIO REGIONALE DELLA CALABRIA IN VIA CARDINALE PORTANOVA SNC  –REGGIO CALABRIA PER LA DURATA DI 6 (SEI) ANNI</w:t>
      </w:r>
      <w:r>
        <w:rPr>
          <w:b/>
          <w:sz w:val="24"/>
          <w:szCs w:val="24"/>
          <w:lang w:bidi="it-IT"/>
        </w:rPr>
        <w:t>.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A tal fine, assumendosene la piena responsabilità e consapevole delle sanzioni anche di natura penale per l’eventuale rilascio di dichiarazioni false o mendaci (articolo 76 del</w:t>
      </w:r>
      <w:r>
        <w:rPr>
          <w:sz w:val="24"/>
          <w:szCs w:val="24"/>
        </w:rPr>
        <w:t xml:space="preserve"> DPR 28 dicembre 2000, n. 445),</w:t>
      </w:r>
    </w:p>
    <w:p w:rsidR="00C17EA6" w:rsidRDefault="00C17EA6" w:rsidP="00C17EA6">
      <w:pPr>
        <w:spacing w:line="360" w:lineRule="auto"/>
        <w:jc w:val="center"/>
        <w:rPr>
          <w:b/>
          <w:sz w:val="24"/>
          <w:szCs w:val="24"/>
        </w:rPr>
      </w:pPr>
      <w:r w:rsidRPr="003F09B4">
        <w:rPr>
          <w:b/>
          <w:sz w:val="24"/>
          <w:szCs w:val="24"/>
        </w:rPr>
        <w:t>DICHIARA:</w:t>
      </w:r>
    </w:p>
    <w:p w:rsidR="004130DA" w:rsidRDefault="004130DA" w:rsidP="004130D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(barrare)</w:t>
      </w:r>
    </w:p>
    <w:p w:rsidR="00DF3213" w:rsidRPr="004130DA" w:rsidRDefault="00DF3213" w:rsidP="004130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F09B4">
        <w:rPr>
          <w:rFonts w:ascii="Lao UI" w:hAnsi="Lao UI" w:cs="Lao UI"/>
          <w:sz w:val="24"/>
          <w:szCs w:val="24"/>
          <w:lang w:bidi="lo-LA"/>
        </w:rPr>
        <w:sym w:font="Wingdings 2" w:char="002A"/>
      </w:r>
      <w:r w:rsidRPr="004130DA">
        <w:rPr>
          <w:rFonts w:ascii="Calibri" w:hAnsi="Calibri" w:cs="Calibri"/>
          <w:sz w:val="24"/>
          <w:szCs w:val="24"/>
        </w:rPr>
        <w:t>di essere abilitato sul Mercato elettronico della Pubblica Amministrazione (</w:t>
      </w:r>
      <w:proofErr w:type="spellStart"/>
      <w:r w:rsidRPr="004130DA">
        <w:rPr>
          <w:rFonts w:ascii="Calibri" w:hAnsi="Calibri" w:cs="Calibri"/>
          <w:sz w:val="24"/>
          <w:szCs w:val="24"/>
        </w:rPr>
        <w:t>MePA</w:t>
      </w:r>
      <w:proofErr w:type="spellEnd"/>
      <w:r w:rsidRPr="004130DA">
        <w:rPr>
          <w:rFonts w:ascii="Calibri" w:hAnsi="Calibri" w:cs="Calibri"/>
          <w:sz w:val="24"/>
          <w:szCs w:val="24"/>
        </w:rPr>
        <w:t>) nell’iniziativa ‘servizi di ristorazione’</w:t>
      </w:r>
      <w:r w:rsidR="004130DA">
        <w:rPr>
          <w:rFonts w:ascii="Calibri" w:hAnsi="Calibri" w:cs="Calibri"/>
          <w:sz w:val="24"/>
          <w:szCs w:val="24"/>
        </w:rPr>
        <w:t>;</w:t>
      </w:r>
    </w:p>
    <w:p w:rsidR="00DF3213" w:rsidRPr="004130DA" w:rsidRDefault="004130DA" w:rsidP="00DF321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F3213" w:rsidRPr="004130DA">
        <w:rPr>
          <w:rFonts w:ascii="Calibri" w:hAnsi="Calibri" w:cs="Calibri"/>
          <w:sz w:val="24"/>
          <w:szCs w:val="24"/>
        </w:rPr>
        <w:t>ppure</w:t>
      </w:r>
    </w:p>
    <w:p w:rsidR="004130DA" w:rsidRPr="004130DA" w:rsidRDefault="00DF3213" w:rsidP="004130D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130DA">
        <w:rPr>
          <w:rFonts w:ascii="Calibri" w:hAnsi="Calibri" w:cs="Calibri"/>
          <w:sz w:val="24"/>
          <w:szCs w:val="24"/>
          <w:lang w:bidi="lo-LA"/>
        </w:rPr>
        <w:sym w:font="Wingdings 2" w:char="002A"/>
      </w:r>
      <w:r w:rsidRPr="004130DA">
        <w:rPr>
          <w:rFonts w:ascii="Calibri" w:hAnsi="Calibri" w:cs="Calibri"/>
          <w:sz w:val="24"/>
          <w:szCs w:val="24"/>
          <w:lang w:bidi="lo-LA"/>
        </w:rPr>
        <w:t xml:space="preserve"> </w:t>
      </w:r>
      <w:r w:rsidR="004130DA">
        <w:rPr>
          <w:rFonts w:ascii="Calibri" w:hAnsi="Calibri" w:cs="Calibri"/>
          <w:sz w:val="24"/>
          <w:szCs w:val="24"/>
          <w:lang w:bidi="lo-LA"/>
        </w:rPr>
        <w:t>di esibire</w:t>
      </w:r>
      <w:r w:rsidR="004130DA" w:rsidRPr="004130DA">
        <w:rPr>
          <w:rFonts w:ascii="Calibri" w:hAnsi="Calibri" w:cs="Calibri"/>
          <w:sz w:val="24"/>
          <w:szCs w:val="24"/>
          <w:lang w:bidi="lo-LA"/>
        </w:rPr>
        <w:t xml:space="preserve"> documentazione attestante la richiesta di abilitazione sul </w:t>
      </w:r>
      <w:r w:rsidR="004130DA" w:rsidRPr="004130DA">
        <w:rPr>
          <w:rFonts w:ascii="Calibri" w:hAnsi="Calibri" w:cs="Calibri"/>
          <w:sz w:val="24"/>
          <w:szCs w:val="24"/>
        </w:rPr>
        <w:t>Mercato elettronico della Pubblica Amministrazione (</w:t>
      </w:r>
      <w:proofErr w:type="spellStart"/>
      <w:r w:rsidR="004130DA" w:rsidRPr="004130DA">
        <w:rPr>
          <w:rFonts w:ascii="Calibri" w:hAnsi="Calibri" w:cs="Calibri"/>
          <w:sz w:val="24"/>
          <w:szCs w:val="24"/>
        </w:rPr>
        <w:t>MePA</w:t>
      </w:r>
      <w:proofErr w:type="spellEnd"/>
      <w:r w:rsidR="004130DA" w:rsidRPr="004130DA">
        <w:rPr>
          <w:rFonts w:ascii="Calibri" w:hAnsi="Calibri" w:cs="Calibri"/>
          <w:sz w:val="24"/>
          <w:szCs w:val="24"/>
        </w:rPr>
        <w:t>) nell’iniziativa ‘servizi di ristorazione’</w:t>
      </w:r>
      <w:r w:rsidR="004130DA">
        <w:rPr>
          <w:rFonts w:ascii="Calibri" w:hAnsi="Calibri" w:cs="Calibri"/>
          <w:sz w:val="24"/>
          <w:szCs w:val="24"/>
        </w:rPr>
        <w:t>;</w:t>
      </w:r>
    </w:p>
    <w:p w:rsidR="00C17EA6" w:rsidRDefault="00DF3213" w:rsidP="00C17E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7EA6" w:rsidRPr="003F09B4">
        <w:rPr>
          <w:sz w:val="24"/>
          <w:szCs w:val="24"/>
        </w:rPr>
        <w:t>ai sensi dell’a</w:t>
      </w:r>
      <w:r>
        <w:rPr>
          <w:sz w:val="24"/>
          <w:szCs w:val="24"/>
        </w:rPr>
        <w:t>rt. 80 comma 1 ai sensi del d</w:t>
      </w:r>
      <w:r w:rsidR="00C17EA6">
        <w:rPr>
          <w:sz w:val="24"/>
          <w:szCs w:val="24"/>
        </w:rPr>
        <w:t>.l</w:t>
      </w:r>
      <w:r>
        <w:rPr>
          <w:sz w:val="24"/>
          <w:szCs w:val="24"/>
        </w:rPr>
        <w:t xml:space="preserve">gs. </w:t>
      </w:r>
      <w:r w:rsidR="00C17EA6" w:rsidRPr="003F09B4">
        <w:rPr>
          <w:sz w:val="24"/>
          <w:szCs w:val="24"/>
        </w:rPr>
        <w:t xml:space="preserve"> 50/2016, di non aver subito condanne con sentenza definitiva o decreto penale di condanna divenuto irrevocabile o sentenza di applicazione della pena su richiesta ai sensi dell’articolo 444 del codice di procedura penale, pe</w:t>
      </w:r>
      <w:r w:rsidR="00C17EA6">
        <w:rPr>
          <w:sz w:val="24"/>
          <w:szCs w:val="24"/>
        </w:rPr>
        <w:t>r uno o più dei seguenti reati:</w:t>
      </w:r>
    </w:p>
    <w:p w:rsidR="004130DA" w:rsidRPr="004130DA" w:rsidRDefault="004130DA" w:rsidP="004130DA">
      <w:pPr>
        <w:spacing w:line="240" w:lineRule="auto"/>
        <w:jc w:val="both"/>
        <w:rPr>
          <w:b/>
          <w:sz w:val="24"/>
          <w:szCs w:val="24"/>
        </w:rPr>
      </w:pPr>
      <w:r w:rsidRPr="004130DA">
        <w:rPr>
          <w:b/>
          <w:sz w:val="24"/>
          <w:szCs w:val="24"/>
        </w:rPr>
        <w:t>(barrare)</w:t>
      </w:r>
    </w:p>
    <w:p w:rsidR="00C17EA6" w:rsidRPr="003F09B4" w:rsidRDefault="00C17EA6" w:rsidP="004130DA">
      <w:pPr>
        <w:spacing w:line="360" w:lineRule="auto"/>
        <w:jc w:val="both"/>
        <w:rPr>
          <w:sz w:val="24"/>
          <w:szCs w:val="24"/>
        </w:rPr>
      </w:pPr>
      <w:r w:rsidRPr="003F09B4">
        <w:rPr>
          <w:rFonts w:ascii="Lao UI" w:hAnsi="Lao UI" w:cs="Lao UI"/>
          <w:sz w:val="24"/>
          <w:szCs w:val="24"/>
          <w:lang w:bidi="lo-LA"/>
        </w:rPr>
        <w:sym w:font="Wingdings 2" w:char="002A"/>
      </w:r>
      <w:r w:rsidRPr="003F09B4">
        <w:rPr>
          <w:sz w:val="24"/>
          <w:szCs w:val="24"/>
        </w:rPr>
        <w:t xml:space="preserve">delitti, consumati o tentati, di cui agli articoli 416, 416/bis del codice penale ovvero delitti commessi avvalendosi delle condizioni previste dal predetto articolo 416/bis ovvero al fine di agevolare l’attività delle associazioni previste dallo stesso articolo, nonché per i delitti, consumati o tentati, previsti dall’articolo 74 del decreto del Presidente della Repubblica 9 ottobre 1990, n. 309, dall’articolo 29lquater del decreto del Presidente della Repubblica 23 gennaio 1973, n. 43 e dall’articolo 260 del decreto legislativo 3 aprile 2006, </w:t>
      </w:r>
      <w:proofErr w:type="spellStart"/>
      <w:r w:rsidRPr="003F09B4">
        <w:rPr>
          <w:sz w:val="24"/>
          <w:szCs w:val="24"/>
        </w:rPr>
        <w:t>ri</w:t>
      </w:r>
      <w:proofErr w:type="spellEnd"/>
      <w:r w:rsidRPr="003F09B4">
        <w:rPr>
          <w:sz w:val="24"/>
          <w:szCs w:val="24"/>
        </w:rPr>
        <w:t>. 152, in quanto riconducibili alla partecipazione a un’organizzazione criminale, quale definita all’articolo 2 della decisione quadro 2008/8411GA1 del Cons</w:t>
      </w:r>
      <w:r>
        <w:rPr>
          <w:sz w:val="24"/>
          <w:szCs w:val="24"/>
        </w:rPr>
        <w:t>iglio [Art.80 c. 1, lettera a];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>delitti, consumati o tentati, di cui agli articoli 317, 318, 319, 319ter, 319quater, 320, 321, 322, 322bis, 346bis, 353, 353bis, 354, 355 e 356 del codice penale nonché all’articolo 2635 del codice civi</w:t>
      </w:r>
      <w:r>
        <w:rPr>
          <w:sz w:val="24"/>
          <w:szCs w:val="24"/>
        </w:rPr>
        <w:t>le [Art 80 comma 1, lettera b];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lastRenderedPageBreak/>
        <w:sym w:font="Wingdings 2" w:char="002A"/>
      </w:r>
      <w:r w:rsidRPr="003F09B4">
        <w:rPr>
          <w:sz w:val="24"/>
          <w:szCs w:val="24"/>
        </w:rPr>
        <w:t>frode ai sensi dell’articolo 1 della convenzione relativa alla tutela degli interessi finanziari delle Comunità europ</w:t>
      </w:r>
      <w:r>
        <w:rPr>
          <w:sz w:val="24"/>
          <w:szCs w:val="24"/>
        </w:rPr>
        <w:t>ee [Art. 80 comma 1 lettera c];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</w:t>
      </w:r>
      <w:r>
        <w:rPr>
          <w:sz w:val="24"/>
          <w:szCs w:val="24"/>
        </w:rPr>
        <w:t>e [Art. 80 comma 1, lettera d];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>delitti di cui agli articoli 648bis, 648ter e 648ter. del codice penale, riciclaggio di proventi di attività criminose o finanziamento del terrorismo, quali definiti all’articolo 1 del decreto legislativo 22 giugno 2007, n. 109 e successive modificazion</w:t>
      </w:r>
      <w:r>
        <w:rPr>
          <w:sz w:val="24"/>
          <w:szCs w:val="24"/>
        </w:rPr>
        <w:t>i [Art. 80 comma 1, lettera e];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>sfruttamento del lavoro minorile e altre forme di tratta di esseri umani definite con il decreto legislativo 4 marzo 2014, n. 2</w:t>
      </w:r>
      <w:r>
        <w:rPr>
          <w:sz w:val="24"/>
          <w:szCs w:val="24"/>
        </w:rPr>
        <w:t>4 [Art. 80 comma 1, lettera f];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>ogni altro delitto da cui derivi, quale pena accessoria, l’incapacità di contrattare con la pubblica amministrazion</w:t>
      </w:r>
      <w:r>
        <w:rPr>
          <w:sz w:val="24"/>
          <w:szCs w:val="24"/>
        </w:rPr>
        <w:t>e [Art. 80 comma 1, lettera g);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ai sensi dell’art. 80 comma 2, che a proprio carico non sussistono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antimafia e alle informazioni antimafia (N.B. l’esc</w:t>
      </w:r>
      <w:r w:rsidR="00F5524A">
        <w:rPr>
          <w:sz w:val="24"/>
          <w:szCs w:val="24"/>
        </w:rPr>
        <w:t>lusione opera, ai sensi dell’art.</w:t>
      </w:r>
      <w:r w:rsidRPr="003F09B4">
        <w:rPr>
          <w:sz w:val="24"/>
          <w:szCs w:val="24"/>
        </w:rPr>
        <w:t xml:space="preserve"> 80 comma 3 del Codice, anche se sono state emesse le sentenze o i decreti di cui all’art. 80 comma 2 del Codice nei confronti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</w:t>
      </w:r>
      <w:r>
        <w:rPr>
          <w:sz w:val="24"/>
          <w:szCs w:val="24"/>
        </w:rPr>
        <w:t>o tipo di società o consorzio);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ai sensi dell’art. 80 comma 3, che le sentenze o i decreti di cui all’art. 80 comma 2 del Codice non sono stati emessi nei confronti dei soggetti cessati dalla carica nell’anno antecedente la data di p</w:t>
      </w:r>
      <w:r>
        <w:rPr>
          <w:sz w:val="24"/>
          <w:szCs w:val="24"/>
        </w:rPr>
        <w:t>ubblicazione del bando di gara;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lastRenderedPageBreak/>
        <w:t>- ai sensi dell’art. 80 comma 4, di non aver commesso violazioni gravi, definitivamente accertate, rispetto agli obblighi relativi al pagamento delle imposte e tasse o i contributi previdenziali, secondo la legislazione italiana o quella del</w:t>
      </w:r>
      <w:r>
        <w:rPr>
          <w:sz w:val="24"/>
          <w:szCs w:val="24"/>
        </w:rPr>
        <w:t>lo Stato in cui sono stabiliti;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</w:t>
      </w:r>
      <w:r>
        <w:rPr>
          <w:sz w:val="24"/>
          <w:szCs w:val="24"/>
        </w:rPr>
        <w:t xml:space="preserve"> ai sensi dell’art. 80 comma 5: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• </w:t>
      </w:r>
      <w:bookmarkStart w:id="0" w:name="_GoBack"/>
      <w:bookmarkEnd w:id="0"/>
      <w:r w:rsidRPr="003F09B4">
        <w:rPr>
          <w:sz w:val="24"/>
          <w:szCs w:val="24"/>
        </w:rPr>
        <w:t>di non aver commesso gravi infrazioni debitamente accertate alle norme in materia di salute e sicurezza sul lavoro nonché agli obblighi di cui all’articolo 30, comma 3 del codic</w:t>
      </w:r>
      <w:r>
        <w:rPr>
          <w:sz w:val="24"/>
          <w:szCs w:val="24"/>
        </w:rPr>
        <w:t>e [Art. 80 comma 5, lettera a];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• 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dall’articolo 110 [Art. 80 comma 5, lettera b];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• di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vantaggio; ovvero, anche per negligenza, aver reso informazioni false o fuorvianti suscettibili di influenzare le decisioni sull’esclusione, la selezione o l’aggiudicazione ovvero aver omesso le informazioni dovute ai fini del corretto svolgimento della procedura di selezion</w:t>
      </w:r>
      <w:r>
        <w:rPr>
          <w:sz w:val="24"/>
          <w:szCs w:val="24"/>
        </w:rPr>
        <w:t>e[Art. 80 comma 5, lettera c );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sym w:font="Wingdings 2" w:char="002A"/>
      </w:r>
      <w:r w:rsidRPr="003F09B4">
        <w:rPr>
          <w:sz w:val="24"/>
          <w:szCs w:val="24"/>
        </w:rPr>
        <w:t xml:space="preserve">che con la propria partecipazione non venga determinata una situazione di conflitto di interesse ai sensi dell’articolo 42, comma </w:t>
      </w:r>
      <w:r>
        <w:rPr>
          <w:sz w:val="24"/>
          <w:szCs w:val="24"/>
        </w:rPr>
        <w:t>2, [Art. 80 comma 5, lettera d]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• di non aver creato una distorsione della concorrenza derivante dal precedente coinvolgimento degli operatori economici nella preparazione della procedura d’appalto di cui all’articolo 6</w:t>
      </w:r>
      <w:r>
        <w:rPr>
          <w:sz w:val="24"/>
          <w:szCs w:val="24"/>
        </w:rPr>
        <w:t>7 [Art. 80 comma 5, lettera e];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• di non essere stato soggetto alla sanzione </w:t>
      </w:r>
      <w:proofErr w:type="spellStart"/>
      <w:r w:rsidRPr="003F09B4">
        <w:rPr>
          <w:sz w:val="24"/>
          <w:szCs w:val="24"/>
        </w:rPr>
        <w:t>interdittiva</w:t>
      </w:r>
      <w:proofErr w:type="spellEnd"/>
      <w:r w:rsidRPr="003F09B4">
        <w:rPr>
          <w:sz w:val="24"/>
          <w:szCs w:val="24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3F09B4">
        <w:rPr>
          <w:sz w:val="24"/>
          <w:szCs w:val="24"/>
        </w:rPr>
        <w:t>interdittivi</w:t>
      </w:r>
      <w:proofErr w:type="spellEnd"/>
      <w:r w:rsidRPr="003F09B4">
        <w:rPr>
          <w:sz w:val="24"/>
          <w:szCs w:val="24"/>
        </w:rPr>
        <w:t xml:space="preserve"> di cui all’articolo 14 del decreto legislativo 9 aprile 2008, n. 8</w:t>
      </w:r>
      <w:r>
        <w:rPr>
          <w:sz w:val="24"/>
          <w:szCs w:val="24"/>
        </w:rPr>
        <w:t>1 [Art. 80 comma 5, lettera f);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lastRenderedPageBreak/>
        <w:t>• di non essere iscritto nel casellario informatico tenuto dall’Osservatorio dell’ANAC per aver presentato false dichiarazioni o falsa documentazione ai fini del rilascio dell’attestazione di qualificazione, per il periodo durante il quale perdura l’iscrizione [Art. 80 comma 5, lettera g]; • di non aver violato il divieto di intestazione fiduciaria di cui all’articolo 17 della legge 19 marzo 1990, n. 5</w:t>
      </w:r>
      <w:r>
        <w:rPr>
          <w:sz w:val="24"/>
          <w:szCs w:val="24"/>
        </w:rPr>
        <w:t>5 [Art. 80 comma 5, lettera h];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• di aver presentato la certificazione di cui all’articolo 17 della legge 12 marzo 1999, n. 68, ovvero autocertificato la sussistenza del medesimo requisit</w:t>
      </w:r>
      <w:r>
        <w:rPr>
          <w:sz w:val="24"/>
          <w:szCs w:val="24"/>
        </w:rPr>
        <w:t>o [Art. 80 comma 5, lettera i];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• la non esistenza delle condizioni di esclusione di cui all’art. 80 comma 5, lettera </w:t>
      </w:r>
      <w:proofErr w:type="spellStart"/>
      <w:proofErr w:type="gramStart"/>
      <w:r w:rsidRPr="003F09B4">
        <w:rPr>
          <w:sz w:val="24"/>
          <w:szCs w:val="24"/>
        </w:rPr>
        <w:t>l,f</w:t>
      </w:r>
      <w:proofErr w:type="spellEnd"/>
      <w:r w:rsidRPr="003F09B4">
        <w:rPr>
          <w:sz w:val="24"/>
          <w:szCs w:val="24"/>
        </w:rPr>
        <w:t>.</w:t>
      </w:r>
      <w:proofErr w:type="gramEnd"/>
      <w:r w:rsidRPr="003F09B4">
        <w:rPr>
          <w:sz w:val="24"/>
          <w:szCs w:val="24"/>
        </w:rPr>
        <w:t xml:space="preserve"> ai sensi dell’Art. 80 comma 7 del Codice, </w:t>
      </w:r>
      <w:r w:rsidRPr="003F09B4">
        <w:rPr>
          <w:b/>
          <w:sz w:val="24"/>
          <w:szCs w:val="24"/>
        </w:rPr>
        <w:t>(barrare):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□ di trovarsi in una delle situazioni di cui all’art. 80 comma 1 del Codice, limitatamente alle ipotesi in cui la sentenza definitiva abbia imposto una pena detentiva non superiore a 18 mesi ovvero abbia riconosciuto l’attenuante della collaborazione come definita per le singole fattispecie di reato, o all’art. 80 comma 5 del Codice e di allegare all’interno della documentazione amministrativa le prove di aver risarcito o di essersi impegnato a risarcire qualunque danno causato dal reato o dall’illecito e di aver adottato provvedimenti concreti di carattere tecnico, organizzativo e relativi al personale idonei a preven</w:t>
      </w:r>
      <w:r>
        <w:rPr>
          <w:sz w:val="24"/>
          <w:szCs w:val="24"/>
        </w:rPr>
        <w:t>ire ulteriori reati o illeciti;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b/>
          <w:sz w:val="24"/>
          <w:szCs w:val="24"/>
        </w:rPr>
        <w:t>OPPURE</w:t>
      </w:r>
      <w:r w:rsidRPr="003F09B4">
        <w:rPr>
          <w:sz w:val="24"/>
          <w:szCs w:val="24"/>
        </w:rPr>
        <w:t xml:space="preserve"> 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□ di non trovarsi in alcune delle situazioni di cui </w:t>
      </w:r>
      <w:r>
        <w:rPr>
          <w:sz w:val="24"/>
          <w:szCs w:val="24"/>
        </w:rPr>
        <w:t>sopra;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ai sensi dell’art. 80 comma 9, di non aver subito sentenza definitiva che implichi l’esclusione dalla partecipazione alle procedure d’appalto;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 - ai sensi dell’Art. 80 comma 5, lettera m del Codice, dichiara e attesta (barrare):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 □ di non trovarsi in alcuna situazione di controllo di cui all’articolo 2359 del codice civile con alcun soggetto e di aver fo</w:t>
      </w:r>
      <w:r>
        <w:rPr>
          <w:sz w:val="24"/>
          <w:szCs w:val="24"/>
        </w:rPr>
        <w:t>rmulato l’offerta autonomamente;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□ di non essere a conoscenza della partecipazione alla gara di soggetti che si trovino, rispetto al concorrente, in una delle situazioni di controllo di cui all’articolo 2359 del codice civile e di aver fo</w:t>
      </w:r>
      <w:r>
        <w:rPr>
          <w:sz w:val="24"/>
          <w:szCs w:val="24"/>
        </w:rPr>
        <w:t>rmulato l’offerta autonomamente;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□ di essere a conoscenza della partecipazione alla gara di soggetti che si trovino, rispetto al concorrente, in situazione di controllo di cui all’articolo 2359 del codice civile e di aver formulato </w:t>
      </w:r>
      <w:r w:rsidRPr="003F09B4">
        <w:rPr>
          <w:sz w:val="24"/>
          <w:szCs w:val="24"/>
        </w:rPr>
        <w:lastRenderedPageBreak/>
        <w:t>l’offerta autonomamente; nel caso sussistano rapporti di controllo, di cui all’articolo 2359 del Codice Civile, il concorrente indica le imprese controlla</w:t>
      </w:r>
      <w:r>
        <w:rPr>
          <w:sz w:val="24"/>
          <w:szCs w:val="24"/>
        </w:rPr>
        <w:t>nti e/o le imprese controllate: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Imprese controllanti (denomina</w:t>
      </w:r>
      <w:r>
        <w:rPr>
          <w:sz w:val="24"/>
          <w:szCs w:val="24"/>
        </w:rPr>
        <w:t xml:space="preserve">zione, ragione sociale e sede): 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Imprese controllate (denominazione, ragione sociale e sede):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comunica nominativi, date e luoghi di nascita, e residenza di eventuali altri: titolari e/o direttori tecnici, se si tratta di impresa individuale; soci e/o direttori tecnici, se si tratta di società in nome collettivo, i soci accomandatari e/o direttori tecnici, se si tratta di s</w:t>
      </w:r>
      <w:r>
        <w:rPr>
          <w:sz w:val="24"/>
          <w:szCs w:val="24"/>
        </w:rPr>
        <w:t>ocietà in accomandita semplice;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comunica gli amministratori muniti di potere di rappresentanza, e/o direttori tecnici, e/o socio unico, e/o socio di maggioranza in caso di società con meno di quattro soci, se si tratta di alt</w:t>
      </w:r>
      <w:r>
        <w:rPr>
          <w:sz w:val="24"/>
          <w:szCs w:val="24"/>
        </w:rPr>
        <w:t>ro tipo di società o consorzio: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C</w:t>
      </w:r>
      <w:r>
        <w:rPr>
          <w:sz w:val="24"/>
          <w:szCs w:val="24"/>
        </w:rPr>
        <w:t>oncorrente impresa individuale: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titolari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direttori tecnici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Concorrente società in nome collettivo o in accomandita semplice Soci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3F09B4">
        <w:rPr>
          <w:sz w:val="24"/>
          <w:szCs w:val="24"/>
        </w:rPr>
        <w:t>irettori tecnici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Altre tipologie di società e consorzi amministratori muniti di poteri di rappresentanza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direttori tecnici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 unico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socio di maggioranza (nel caso di società con meno di quattro soci)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- dichiara e attesta di non essersi avvalso di piani individuali di emersione di cui agli articoli 1 e seguenti della legge 383/2001, ovvero, essendosi avvalso di tali piani, che il periodo di emersione si è già concluso; 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comunica il numero di telefono, </w:t>
      </w:r>
      <w:r w:rsidRPr="003F09B4">
        <w:rPr>
          <w:sz w:val="24"/>
          <w:szCs w:val="24"/>
        </w:rPr>
        <w:t>fax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pec</w:t>
      </w:r>
      <w:proofErr w:type="spellEnd"/>
      <w:r w:rsidRPr="003F09B4">
        <w:rPr>
          <w:sz w:val="24"/>
          <w:szCs w:val="24"/>
        </w:rPr>
        <w:t xml:space="preserve"> al quale inviare l’eventuale richiesta di chiarimenti, precisazioni o dimostrazioni che si rendessero necessarie: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lastRenderedPageBreak/>
        <w:t xml:space="preserve"> te</w:t>
      </w:r>
      <w:r>
        <w:rPr>
          <w:sz w:val="24"/>
          <w:szCs w:val="24"/>
        </w:rPr>
        <w:t>lefono numero ______________</w:t>
      </w:r>
      <w:r w:rsidRPr="003F09B4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F09B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F09B4">
        <w:rPr>
          <w:sz w:val="24"/>
          <w:szCs w:val="24"/>
        </w:rPr>
        <w:t>fax nume</w:t>
      </w:r>
      <w:r>
        <w:rPr>
          <w:sz w:val="24"/>
          <w:szCs w:val="24"/>
        </w:rPr>
        <w:t xml:space="preserve">ro ____________________________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r w:rsidRPr="003F09B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3F09B4">
        <w:rPr>
          <w:sz w:val="24"/>
          <w:szCs w:val="24"/>
        </w:rPr>
        <w:t xml:space="preserve">___________________________ 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ai sensi dell’art. 40 del Codice, dichiara ed attesta di autorizzare l’uso della PEC di cui sopra per tutte le comunicazioni previste dagli articoli 75 e 76 del Codice.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nel caso di consorzi, di cui all’art. 47 e 48 del Codice, indica per quali consorziati il consorzio concorre, per questi vige il divieto di partecipare alla gara in forma individuale, in altro consorzio, in altro raggruppamento temporaneo; (NB: in caso di aggiudicazione i soggetti assegnatari non potranno esse</w:t>
      </w:r>
      <w:r>
        <w:rPr>
          <w:sz w:val="24"/>
          <w:szCs w:val="24"/>
        </w:rPr>
        <w:t>re diversi da quelli indicati);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Consorziati per i quali concorre il consorzio (denomina</w:t>
      </w:r>
      <w:r>
        <w:rPr>
          <w:sz w:val="24"/>
          <w:szCs w:val="24"/>
        </w:rPr>
        <w:t xml:space="preserve">zione, ragione sociale e sede): </w:t>
      </w:r>
      <w:r w:rsidRPr="003F09B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nel caso di raggruppamento temporaneo, consorzio o GEIE non ancora costituiti, gli operatori economici si impegnano, in caso di aggiudicazione, a conferire mandato collettivo speciale con rappresentanza ad uno di essi, che designano in sede d’offerta ed individuano quale mandatario che stipulerà il contratto in nome e per conto proprio e dei mandanti, (ar</w:t>
      </w:r>
      <w:r>
        <w:rPr>
          <w:sz w:val="24"/>
          <w:szCs w:val="24"/>
        </w:rPr>
        <w:t>ticolo 48, comma 8 del Codice):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Operatore mandatario (denominazione, ragione sociale e sede):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Operatore mandante (denominazione, ragione sociale e sede): _________________________________________________</w:t>
      </w:r>
      <w:r>
        <w:rPr>
          <w:sz w:val="24"/>
          <w:szCs w:val="24"/>
        </w:rPr>
        <w:t>_______________________________</w:t>
      </w:r>
      <w:r w:rsidRPr="003F09B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7EA6" w:rsidRPr="003F09B4" w:rsidRDefault="00C17EA6" w:rsidP="00C17EA6">
      <w:pPr>
        <w:spacing w:line="360" w:lineRule="auto"/>
        <w:rPr>
          <w:sz w:val="24"/>
          <w:szCs w:val="24"/>
        </w:rPr>
      </w:pPr>
      <w:r w:rsidRPr="003F09B4">
        <w:rPr>
          <w:sz w:val="24"/>
          <w:szCs w:val="24"/>
        </w:rPr>
        <w:t>Inoltre, in riferimento</w:t>
      </w:r>
      <w:r>
        <w:rPr>
          <w:sz w:val="24"/>
          <w:szCs w:val="24"/>
        </w:rPr>
        <w:t xml:space="preserve"> agli altri requisiti richiesti,</w:t>
      </w:r>
    </w:p>
    <w:p w:rsidR="00C17EA6" w:rsidRPr="003F09B4" w:rsidRDefault="00C17EA6" w:rsidP="00C17EA6">
      <w:pPr>
        <w:spacing w:line="360" w:lineRule="auto"/>
        <w:jc w:val="center"/>
        <w:rPr>
          <w:sz w:val="24"/>
          <w:szCs w:val="24"/>
        </w:rPr>
      </w:pPr>
      <w:r w:rsidRPr="003F09B4">
        <w:rPr>
          <w:b/>
          <w:sz w:val="24"/>
          <w:szCs w:val="24"/>
        </w:rPr>
        <w:t>DICHIARA: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>- di essere iscritto nel registro della CCIAA (o registri professionali equivalenti in altri Paesi membri dell’Unione Europea od equiparati) per attività corrispondenti ai servizi oggetto della concessione</w:t>
      </w:r>
      <w:r>
        <w:rPr>
          <w:sz w:val="24"/>
          <w:szCs w:val="24"/>
        </w:rPr>
        <w:t>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lastRenderedPageBreak/>
        <w:t>- di possedere dichiarazione rilasciata in data successiva a quella della pubblicazione del presente avviso da almeno due istituti bancari o intermediari autorizzati ai sensi della legge 385/1993, comprovante la capacità economica e finanziaria dell’impresa e facente riferimento all’oggetto della pre</w:t>
      </w:r>
      <w:r>
        <w:rPr>
          <w:sz w:val="24"/>
          <w:szCs w:val="24"/>
        </w:rPr>
        <w:t>sente procedura di affidamento;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  <w:r w:rsidRPr="003F09B4">
        <w:rPr>
          <w:sz w:val="24"/>
          <w:szCs w:val="24"/>
        </w:rPr>
        <w:t xml:space="preserve">- di aver espletato un servizio di ristorazione nell’ultimo </w:t>
      </w:r>
      <w:r w:rsidR="00F5524A">
        <w:rPr>
          <w:sz w:val="24"/>
          <w:szCs w:val="24"/>
        </w:rPr>
        <w:t>semestre</w:t>
      </w:r>
      <w:r w:rsidRPr="003F09B4">
        <w:rPr>
          <w:sz w:val="24"/>
          <w:szCs w:val="24"/>
        </w:rPr>
        <w:t>, antecedente la data di pubblicazione del presente avviso, comportante l’erogazio</w:t>
      </w:r>
      <w:r>
        <w:rPr>
          <w:sz w:val="24"/>
          <w:szCs w:val="24"/>
        </w:rPr>
        <w:t xml:space="preserve">ne di almeno </w:t>
      </w:r>
      <w:r w:rsidR="00F5524A">
        <w:rPr>
          <w:sz w:val="24"/>
          <w:szCs w:val="24"/>
        </w:rPr>
        <w:t>2500 pasti</w:t>
      </w:r>
      <w:r>
        <w:rPr>
          <w:sz w:val="24"/>
          <w:szCs w:val="24"/>
        </w:rPr>
        <w:t>;</w:t>
      </w:r>
    </w:p>
    <w:p w:rsidR="00C17EA6" w:rsidRDefault="00C17EA6" w:rsidP="00C17E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può essere firmata digitalmente dal sottoscrittore oppure timbrata e firmata in maniera autografa su tutte le pagine, scannerizzata e trasmessa in formato PDF.</w:t>
      </w:r>
    </w:p>
    <w:p w:rsidR="00C17EA6" w:rsidRPr="003F09B4" w:rsidRDefault="00C17EA6" w:rsidP="00C17EA6">
      <w:pPr>
        <w:spacing w:line="360" w:lineRule="auto"/>
        <w:jc w:val="both"/>
        <w:rPr>
          <w:sz w:val="24"/>
          <w:szCs w:val="24"/>
        </w:rPr>
      </w:pPr>
    </w:p>
    <w:p w:rsidR="00C17EA6" w:rsidRPr="003F09B4" w:rsidRDefault="00C17EA6" w:rsidP="00C17E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_____</w:t>
      </w:r>
      <w:r w:rsidRPr="003F09B4">
        <w:rPr>
          <w:sz w:val="24"/>
          <w:szCs w:val="24"/>
        </w:rPr>
        <w:t>________________________</w:t>
      </w:r>
    </w:p>
    <w:p w:rsidR="00B91544" w:rsidRDefault="00B91544"/>
    <w:sectPr w:rsidR="00B91544" w:rsidSect="00DC567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7D" w:rsidRDefault="0048307D">
      <w:pPr>
        <w:spacing w:after="0" w:line="240" w:lineRule="auto"/>
      </w:pPr>
      <w:r>
        <w:separator/>
      </w:r>
    </w:p>
  </w:endnote>
  <w:endnote w:type="continuationSeparator" w:id="0">
    <w:p w:rsidR="0048307D" w:rsidRDefault="0048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4744"/>
      <w:docPartObj>
        <w:docPartGallery w:val="Page Numbers (Bottom of Page)"/>
        <w:docPartUnique/>
      </w:docPartObj>
    </w:sdtPr>
    <w:sdtEndPr/>
    <w:sdtContent>
      <w:p w:rsidR="00D33E1F" w:rsidRDefault="00C17EA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0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3E1F" w:rsidRDefault="004830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7D" w:rsidRDefault="0048307D">
      <w:pPr>
        <w:spacing w:after="0" w:line="240" w:lineRule="auto"/>
      </w:pPr>
      <w:r>
        <w:separator/>
      </w:r>
    </w:p>
  </w:footnote>
  <w:footnote w:type="continuationSeparator" w:id="0">
    <w:p w:rsidR="0048307D" w:rsidRDefault="00483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A"/>
    <w:rsid w:val="0025393A"/>
    <w:rsid w:val="003D32CA"/>
    <w:rsid w:val="004130DA"/>
    <w:rsid w:val="0048307D"/>
    <w:rsid w:val="004B0A5E"/>
    <w:rsid w:val="00B614D0"/>
    <w:rsid w:val="00B91544"/>
    <w:rsid w:val="00C17EA6"/>
    <w:rsid w:val="00DF3213"/>
    <w:rsid w:val="00E836EA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E1"/>
  <w15:chartTrackingRefBased/>
  <w15:docId w15:val="{4A3374BC-BB67-4D28-822C-6943103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E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Carpentieri</dc:creator>
  <cp:keywords/>
  <dc:description/>
  <cp:lastModifiedBy>Alessandra Saladino</cp:lastModifiedBy>
  <cp:revision>6</cp:revision>
  <dcterms:created xsi:type="dcterms:W3CDTF">2019-05-06T15:14:00Z</dcterms:created>
  <dcterms:modified xsi:type="dcterms:W3CDTF">2019-05-07T08:59:00Z</dcterms:modified>
</cp:coreProperties>
</file>